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附件（正反打印）</w:t>
      </w:r>
    </w:p>
    <w:p>
      <w:pPr>
        <w:spacing w:after="156" w:afterLines="50" w:line="360" w:lineRule="auto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b/>
          <w:sz w:val="32"/>
          <w:szCs w:val="32"/>
        </w:rPr>
        <w:t>南京信息工程大学本科生校外实践教学安全责任书</w:t>
      </w:r>
    </w:p>
    <w:bookmarkEnd w:id="0"/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为确保学校本科实践教学工作的有序进行，学校和学生在实践教学安全责任方面达成以下共识，并签订安全责任书：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1.本次实践教学活动前，学生已参加学院组织的安全培训，已学习《南京信息工程大学本科实践教学安全管理办法（修订）》。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2.实践教学期间，学生严格遵守《南京信息工程大学本科实践教学安全管理办法（修订）》中的相关规定，遵守安全纪律，听从指挥，服从安排。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3.遵守国家法律和地方性法规，尊重实习单位所在地的风俗习惯，文明礼貌、诚实守信，不做有损自身及学校形象的事。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4.严格遵守实习单位安全生产规程和设备操作规程，在保障安全的前提下，进行实习操作，有问题时，及时联系指导教师等。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5.严格遵守学校和实习单位的保密制度，不得泄露学校和实习单位的学术、技术、商业秘密和信息情报。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6.不得参与传销、非法组织等违法乱纪活动；不到网吧、娱乐会所等场所从事与实习无关的活动；不吸烟、酗酒、寻衅滋事、打架斗殴；规范用电；严禁到无安全设施或者无专业救护人员的场所游泳；不带火源进入林地，不得放火烧荒等。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7.不搭乘非营运交通工具或手续不全、没有安全保证的营运交通工具。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8.未经批准，不得擅自离开实践教学基地，不到有安全隐患的地方活动，不私自或单独进行活动，不集体组织外出参观、游览。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9.定期向家长、指导教师、辅导员汇报实习情况，发生特殊情况及时上报。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10. 实习期间，如有学生违反实习纪律，经教育不改者，指导教师有权终止其实习，成绩以零分记，并视情节给予纪律处分。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11. 实践教学安全责任的主体是学生，学生应全面执行以上条款，凡违反上述规定，所造成的后果和损失(人身伤害、财产损失等)由学生自己负责，学校不承担任何法律和经济责任。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12. 实践教学安全工作由学生所在学院负责落实，由实践教学指导教师、辅导员负责执行。其他未尽事宜，请以学生、团队的安全为第一要务。安全责任书需经学生签字认可，交指导教师保留备查。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学    院：                班    级：                 学号：                  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学生签名:（手写）         手机号码：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年    月    日</w:t>
      </w:r>
    </w:p>
    <w:p>
      <w:pPr>
        <w:rPr>
          <w:rFonts w:ascii="Times New Roman" w:hAnsi="Times New Roman" w:eastAsia="宋体" w:cs="Times New Roman"/>
        </w:rPr>
      </w:pPr>
    </w:p>
    <w:p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</w:p>
    <w:p/>
    <w:sectPr>
      <w:headerReference r:id="rId3" w:type="default"/>
      <w:footerReference r:id="rId4" w:type="default"/>
      <w:pgSz w:w="11906" w:h="16838"/>
      <w:pgMar w:top="993" w:right="1800" w:bottom="1276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131779788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131779788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2VmYzYyZTFkYmFmMmZkZjdlZDVmYmM2MDllODAifQ=="/>
  </w:docVars>
  <w:rsids>
    <w:rsidRoot w:val="00000000"/>
    <w:rsid w:val="241154DD"/>
    <w:rsid w:val="5825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841</Characters>
  <Lines>0</Lines>
  <Paragraphs>0</Paragraphs>
  <TotalTime>0</TotalTime>
  <ScaleCrop>false</ScaleCrop>
  <LinksUpToDate>false</LinksUpToDate>
  <CharactersWithSpaces>940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2024-05-16T02:38:00Z</dcterms:created>
  <dc:creator>Administrator</dc:creator>
  <cp:lastModifiedBy>菜菜子</cp:lastModifiedBy>
  <dcterms:modified xsi:type="dcterms:W3CDTF">2024-05-22T01:28:22Z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191FA953A2AB488C834F1114A5154711_13</vt:lpwstr>
  </property>
</Properties>
</file>