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E4D71" w14:textId="77777777" w:rsidR="00983731" w:rsidRDefault="00983731" w:rsidP="00654125">
      <w:pPr>
        <w:jc w:val="center"/>
        <w:rPr>
          <w:rFonts w:ascii="黑体" w:eastAsia="黑体"/>
          <w:color w:val="000000"/>
          <w:sz w:val="24"/>
          <w:szCs w:val="24"/>
        </w:rPr>
      </w:pPr>
    </w:p>
    <w:p w14:paraId="7A37D6B3" w14:textId="77777777" w:rsidR="00AB192E" w:rsidRDefault="00AB192E" w:rsidP="00EE60EC">
      <w:pPr>
        <w:spacing w:line="360" w:lineRule="auto"/>
        <w:jc w:val="center"/>
        <w:rPr>
          <w:rFonts w:cs="宋体"/>
          <w:b/>
          <w:bCs/>
          <w:sz w:val="36"/>
          <w:szCs w:val="36"/>
        </w:rPr>
      </w:pPr>
      <w:r>
        <w:rPr>
          <w:rFonts w:cs="宋体" w:hint="eastAsia"/>
          <w:b/>
          <w:bCs/>
          <w:sz w:val="36"/>
          <w:szCs w:val="36"/>
        </w:rPr>
        <w:t>会计学专业人才培养方案</w:t>
      </w:r>
    </w:p>
    <w:p w14:paraId="4B347AE7" w14:textId="77777777" w:rsidR="00EE60EC" w:rsidRDefault="00EE60EC" w:rsidP="00EE60EC">
      <w:pPr>
        <w:spacing w:line="360" w:lineRule="auto"/>
        <w:jc w:val="center"/>
        <w:rPr>
          <w:rFonts w:ascii="宋体" w:hAnsi="宋体"/>
          <w:b/>
          <w:sz w:val="32"/>
          <w:szCs w:val="32"/>
        </w:rPr>
      </w:pPr>
      <w:r>
        <w:rPr>
          <w:rFonts w:ascii="宋体" w:hAnsi="宋体" w:hint="eastAsia"/>
          <w:b/>
          <w:sz w:val="32"/>
          <w:szCs w:val="32"/>
        </w:rPr>
        <w:t>学科</w:t>
      </w:r>
      <w:r>
        <w:rPr>
          <w:rFonts w:ascii="宋体" w:hAnsi="宋体"/>
          <w:b/>
          <w:sz w:val="32"/>
          <w:szCs w:val="32"/>
        </w:rPr>
        <w:t>门类：</w:t>
      </w:r>
      <w:r>
        <w:rPr>
          <w:rFonts w:ascii="宋体" w:hAnsi="宋体" w:hint="eastAsia"/>
          <w:b/>
          <w:sz w:val="32"/>
          <w:szCs w:val="32"/>
        </w:rPr>
        <w:t>管理学  专业</w:t>
      </w:r>
      <w:r>
        <w:rPr>
          <w:rFonts w:ascii="宋体" w:hAnsi="宋体"/>
          <w:b/>
          <w:sz w:val="32"/>
          <w:szCs w:val="32"/>
        </w:rPr>
        <w:t>代码：</w:t>
      </w:r>
      <w:r w:rsidRPr="00EE60EC">
        <w:rPr>
          <w:rFonts w:ascii="宋体" w:hAnsi="宋体"/>
          <w:b/>
          <w:sz w:val="32"/>
          <w:szCs w:val="32"/>
        </w:rPr>
        <w:t>120203K</w:t>
      </w:r>
    </w:p>
    <w:p w14:paraId="375BBCB8" w14:textId="77777777" w:rsidR="00EE60EC" w:rsidRPr="00EE60EC" w:rsidRDefault="00EE60EC">
      <w:pPr>
        <w:jc w:val="center"/>
        <w:rPr>
          <w:b/>
          <w:bCs/>
          <w:sz w:val="36"/>
          <w:szCs w:val="36"/>
        </w:rPr>
      </w:pPr>
    </w:p>
    <w:p w14:paraId="5563BFA6" w14:textId="77777777" w:rsidR="00AB192E" w:rsidRDefault="00AB192E">
      <w:pPr>
        <w:rPr>
          <w:rFonts w:cs="宋体"/>
          <w:sz w:val="24"/>
          <w:szCs w:val="24"/>
        </w:rPr>
      </w:pPr>
    </w:p>
    <w:p w14:paraId="6EBC3737" w14:textId="77777777" w:rsidR="00AB192E" w:rsidRDefault="00AB192E">
      <w:pPr>
        <w:spacing w:line="360" w:lineRule="auto"/>
        <w:rPr>
          <w:rFonts w:cs="黑体"/>
          <w:b/>
          <w:sz w:val="24"/>
          <w:szCs w:val="24"/>
        </w:rPr>
      </w:pPr>
      <w:r>
        <w:rPr>
          <w:rFonts w:cs="黑体" w:hint="eastAsia"/>
          <w:b/>
          <w:sz w:val="24"/>
          <w:szCs w:val="24"/>
        </w:rPr>
        <w:t>一、专业简介和办学定位</w:t>
      </w:r>
    </w:p>
    <w:p w14:paraId="459F391C" w14:textId="77777777" w:rsidR="00AB192E" w:rsidRDefault="00AB192E" w:rsidP="00A9047D">
      <w:pPr>
        <w:spacing w:line="360" w:lineRule="auto"/>
        <w:ind w:firstLineChars="150" w:firstLine="361"/>
        <w:rPr>
          <w:b/>
          <w:bCs/>
          <w:sz w:val="24"/>
          <w:szCs w:val="24"/>
        </w:rPr>
      </w:pPr>
      <w:r>
        <w:rPr>
          <w:rFonts w:hint="eastAsia"/>
          <w:b/>
          <w:bCs/>
          <w:sz w:val="24"/>
          <w:szCs w:val="24"/>
        </w:rPr>
        <w:t>（一）专业简介</w:t>
      </w:r>
    </w:p>
    <w:p w14:paraId="085EB207" w14:textId="77777777" w:rsidR="00AB192E" w:rsidRDefault="00AB192E">
      <w:pPr>
        <w:spacing w:line="360" w:lineRule="auto"/>
        <w:ind w:firstLineChars="200" w:firstLine="480"/>
        <w:rPr>
          <w:sz w:val="24"/>
          <w:szCs w:val="24"/>
        </w:rPr>
      </w:pPr>
      <w:r>
        <w:rPr>
          <w:rFonts w:hint="eastAsia"/>
          <w:sz w:val="24"/>
          <w:szCs w:val="24"/>
        </w:rPr>
        <w:t>我校会计专业教育始于</w:t>
      </w:r>
      <w:r>
        <w:rPr>
          <w:rFonts w:hint="eastAsia"/>
          <w:sz w:val="24"/>
          <w:szCs w:val="24"/>
        </w:rPr>
        <w:t>1992</w:t>
      </w:r>
      <w:r>
        <w:rPr>
          <w:rFonts w:hint="eastAsia"/>
          <w:sz w:val="24"/>
          <w:szCs w:val="24"/>
        </w:rPr>
        <w:t>年，本科专业创办于</w:t>
      </w:r>
      <w:r>
        <w:rPr>
          <w:rFonts w:hint="eastAsia"/>
          <w:sz w:val="24"/>
          <w:szCs w:val="24"/>
        </w:rPr>
        <w:t>1997</w:t>
      </w:r>
      <w:r>
        <w:rPr>
          <w:rFonts w:hint="eastAsia"/>
          <w:sz w:val="24"/>
          <w:szCs w:val="24"/>
        </w:rPr>
        <w:t>年，已有近</w:t>
      </w:r>
      <w:r>
        <w:rPr>
          <w:rFonts w:hint="eastAsia"/>
          <w:sz w:val="24"/>
          <w:szCs w:val="24"/>
        </w:rPr>
        <w:t>30</w:t>
      </w:r>
      <w:r>
        <w:rPr>
          <w:rFonts w:hint="eastAsia"/>
          <w:sz w:val="24"/>
          <w:szCs w:val="24"/>
        </w:rPr>
        <w:t>年办学历史，积累了丰富的办学资源和经验。</w:t>
      </w:r>
      <w:r>
        <w:rPr>
          <w:rFonts w:hint="eastAsia"/>
          <w:sz w:val="24"/>
          <w:szCs w:val="24"/>
        </w:rPr>
        <w:t>2007</w:t>
      </w:r>
      <w:r>
        <w:rPr>
          <w:rFonts w:hint="eastAsia"/>
          <w:sz w:val="24"/>
          <w:szCs w:val="24"/>
        </w:rPr>
        <w:t>年获批国家级财务与会计人才培养创新实验区；</w:t>
      </w:r>
      <w:r>
        <w:rPr>
          <w:rFonts w:hint="eastAsia"/>
          <w:sz w:val="24"/>
          <w:szCs w:val="24"/>
        </w:rPr>
        <w:t>2008</w:t>
      </w:r>
      <w:r>
        <w:rPr>
          <w:rFonts w:hint="eastAsia"/>
          <w:sz w:val="24"/>
          <w:szCs w:val="24"/>
        </w:rPr>
        <w:t>年获批江苏省特色专业、中国气象局重点专业；</w:t>
      </w:r>
      <w:r>
        <w:rPr>
          <w:rFonts w:hint="eastAsia"/>
          <w:sz w:val="24"/>
          <w:szCs w:val="24"/>
        </w:rPr>
        <w:t>2008</w:t>
      </w:r>
      <w:r>
        <w:rPr>
          <w:rFonts w:hint="eastAsia"/>
          <w:sz w:val="24"/>
          <w:szCs w:val="24"/>
        </w:rPr>
        <w:t>年建立会计与财务研究院、环境会计教学与科研团队；</w:t>
      </w:r>
      <w:r>
        <w:rPr>
          <w:rFonts w:hint="eastAsia"/>
          <w:sz w:val="24"/>
          <w:szCs w:val="24"/>
        </w:rPr>
        <w:t>2011</w:t>
      </w:r>
      <w:r>
        <w:rPr>
          <w:rFonts w:hint="eastAsia"/>
          <w:sz w:val="24"/>
          <w:szCs w:val="24"/>
        </w:rPr>
        <w:t>年获批工商管理一级学科硕士点；</w:t>
      </w:r>
      <w:r>
        <w:rPr>
          <w:rFonts w:hint="eastAsia"/>
          <w:sz w:val="24"/>
          <w:szCs w:val="24"/>
        </w:rPr>
        <w:t>2012</w:t>
      </w:r>
      <w:r>
        <w:rPr>
          <w:rFonts w:hint="eastAsia"/>
          <w:sz w:val="24"/>
          <w:szCs w:val="24"/>
        </w:rPr>
        <w:t>年申获江苏省工商管理类重点专业；</w:t>
      </w:r>
      <w:r>
        <w:rPr>
          <w:rFonts w:hint="eastAsia"/>
          <w:sz w:val="24"/>
          <w:szCs w:val="24"/>
        </w:rPr>
        <w:t>2014</w:t>
      </w:r>
      <w:r>
        <w:rPr>
          <w:rFonts w:hint="eastAsia"/>
          <w:sz w:val="24"/>
          <w:szCs w:val="24"/>
        </w:rPr>
        <w:t>年获会计专业学位硕士点（</w:t>
      </w:r>
      <w:r>
        <w:rPr>
          <w:rFonts w:hint="eastAsia"/>
          <w:sz w:val="24"/>
          <w:szCs w:val="24"/>
        </w:rPr>
        <w:t>MPAcc</w:t>
      </w:r>
      <w:r>
        <w:rPr>
          <w:rFonts w:hint="eastAsia"/>
          <w:sz w:val="24"/>
          <w:szCs w:val="24"/>
        </w:rPr>
        <w:t>）；</w:t>
      </w:r>
      <w:r>
        <w:rPr>
          <w:rFonts w:hint="eastAsia"/>
          <w:sz w:val="24"/>
          <w:szCs w:val="24"/>
        </w:rPr>
        <w:t>2017</w:t>
      </w:r>
      <w:r>
        <w:rPr>
          <w:rFonts w:hint="eastAsia"/>
          <w:sz w:val="24"/>
          <w:szCs w:val="24"/>
        </w:rPr>
        <w:t>年“会计学”课程获批江苏省在线开放课程；</w:t>
      </w:r>
      <w:r>
        <w:rPr>
          <w:rFonts w:hint="eastAsia"/>
          <w:sz w:val="24"/>
          <w:szCs w:val="24"/>
        </w:rPr>
        <w:t>2019</w:t>
      </w:r>
      <w:r>
        <w:rPr>
          <w:rFonts w:hint="eastAsia"/>
          <w:sz w:val="24"/>
          <w:szCs w:val="24"/>
        </w:rPr>
        <w:t>年入选国家一流专业建设点，</w:t>
      </w:r>
      <w:r>
        <w:rPr>
          <w:rFonts w:hint="eastAsia"/>
          <w:sz w:val="24"/>
          <w:szCs w:val="24"/>
        </w:rPr>
        <w:t>2020</w:t>
      </w:r>
      <w:r>
        <w:rPr>
          <w:rFonts w:hint="eastAsia"/>
          <w:sz w:val="24"/>
          <w:szCs w:val="24"/>
        </w:rPr>
        <w:t>年“会计学”课程入选江苏省级一流课程。</w:t>
      </w:r>
      <w:r>
        <w:rPr>
          <w:rFonts w:hint="eastAsia"/>
          <w:sz w:val="24"/>
          <w:szCs w:val="24"/>
        </w:rPr>
        <w:t>2018</w:t>
      </w:r>
      <w:r>
        <w:rPr>
          <w:rFonts w:hint="eastAsia"/>
          <w:sz w:val="24"/>
          <w:szCs w:val="24"/>
        </w:rPr>
        <w:t>年起我校会计学专业按工商管理大类招生，学制四年，前</w:t>
      </w:r>
      <w:r>
        <w:rPr>
          <w:rFonts w:hint="eastAsia"/>
          <w:sz w:val="24"/>
          <w:szCs w:val="24"/>
        </w:rPr>
        <w:t>1.5</w:t>
      </w:r>
      <w:r>
        <w:rPr>
          <w:rFonts w:hint="eastAsia"/>
          <w:sz w:val="24"/>
          <w:szCs w:val="24"/>
        </w:rPr>
        <w:t>年按工商管理学科要求培养，后</w:t>
      </w:r>
      <w:r>
        <w:rPr>
          <w:rFonts w:hint="eastAsia"/>
          <w:sz w:val="24"/>
          <w:szCs w:val="24"/>
        </w:rPr>
        <w:t>2.5</w:t>
      </w:r>
      <w:r>
        <w:rPr>
          <w:rFonts w:hint="eastAsia"/>
          <w:sz w:val="24"/>
          <w:szCs w:val="24"/>
        </w:rPr>
        <w:t>年按专业要求培养。</w:t>
      </w:r>
    </w:p>
    <w:p w14:paraId="33E07BA1" w14:textId="77777777" w:rsidR="00AB192E" w:rsidRDefault="00AB192E" w:rsidP="00A9047D">
      <w:pPr>
        <w:spacing w:line="360" w:lineRule="auto"/>
        <w:ind w:firstLineChars="150" w:firstLine="361"/>
        <w:rPr>
          <w:b/>
          <w:bCs/>
          <w:sz w:val="24"/>
          <w:szCs w:val="24"/>
        </w:rPr>
      </w:pPr>
      <w:r>
        <w:rPr>
          <w:rFonts w:hint="eastAsia"/>
          <w:b/>
          <w:bCs/>
          <w:sz w:val="24"/>
          <w:szCs w:val="24"/>
        </w:rPr>
        <w:t>（二）办学定位</w:t>
      </w:r>
      <w:bookmarkStart w:id="0" w:name="_GoBack"/>
      <w:bookmarkEnd w:id="0"/>
    </w:p>
    <w:p w14:paraId="45F39519" w14:textId="77777777" w:rsidR="00AB192E" w:rsidRDefault="00AB192E">
      <w:pPr>
        <w:spacing w:line="360" w:lineRule="auto"/>
        <w:ind w:firstLineChars="200" w:firstLine="480"/>
        <w:jc w:val="left"/>
        <w:rPr>
          <w:sz w:val="24"/>
          <w:szCs w:val="24"/>
        </w:rPr>
      </w:pPr>
      <w:r>
        <w:rPr>
          <w:rFonts w:hint="eastAsia"/>
          <w:sz w:val="24"/>
          <w:szCs w:val="24"/>
        </w:rPr>
        <w:t>工商管理类专业贯彻落实“立德树人”根本要求，坚持“规范</w:t>
      </w:r>
      <w:r>
        <w:rPr>
          <w:rFonts w:hint="eastAsia"/>
          <w:sz w:val="24"/>
          <w:szCs w:val="24"/>
        </w:rPr>
        <w:t>+</w:t>
      </w:r>
      <w:r>
        <w:rPr>
          <w:rFonts w:hint="eastAsia"/>
          <w:sz w:val="24"/>
          <w:szCs w:val="24"/>
        </w:rPr>
        <w:t>特色”的培养原则，实施“两化两创两面向三个高”的总体培养定位，即响应国际化、信息化等社会需求，凸显学校气象环境的学科优势和大数据、人工智能的时代特色，积极开展适应复杂商业情景下的创新和创业两类人才培养，大力培养面向地方和行业、服务地方和行业的工商管理领域高水平、高层次和高素质的现代复合型商科人才。</w:t>
      </w:r>
    </w:p>
    <w:p w14:paraId="2CABB01B" w14:textId="2C528034" w:rsidR="00AB192E" w:rsidRPr="004F2D85" w:rsidRDefault="00AB192E">
      <w:pPr>
        <w:spacing w:line="360" w:lineRule="auto"/>
        <w:ind w:firstLineChars="200" w:firstLine="480"/>
        <w:jc w:val="left"/>
        <w:rPr>
          <w:sz w:val="24"/>
          <w:szCs w:val="24"/>
        </w:rPr>
      </w:pPr>
      <w:r>
        <w:rPr>
          <w:rFonts w:hint="eastAsia"/>
          <w:sz w:val="24"/>
          <w:szCs w:val="24"/>
        </w:rPr>
        <w:t>会计学专业以满足国际化、信息化和生态文明为目标，坚持面向行业和地方，协同融合我校气象、环境和信息等一流优势学科，建</w:t>
      </w:r>
      <w:r w:rsidRPr="004F2D85">
        <w:rPr>
          <w:rFonts w:hint="eastAsia"/>
          <w:sz w:val="24"/>
          <w:szCs w:val="24"/>
        </w:rPr>
        <w:t>成</w:t>
      </w:r>
      <w:r w:rsidR="00E67430" w:rsidRPr="004F2D85">
        <w:rPr>
          <w:rFonts w:hint="eastAsia"/>
          <w:sz w:val="24"/>
          <w:szCs w:val="24"/>
        </w:rPr>
        <w:t>“</w:t>
      </w:r>
      <w:r w:rsidRPr="004F2D85">
        <w:rPr>
          <w:rFonts w:hint="eastAsia"/>
          <w:sz w:val="24"/>
          <w:szCs w:val="24"/>
        </w:rPr>
        <w:t>大智移云</w:t>
      </w:r>
      <w:r w:rsidR="00E67430" w:rsidRPr="004F2D85">
        <w:rPr>
          <w:rFonts w:hint="eastAsia"/>
          <w:sz w:val="24"/>
          <w:szCs w:val="24"/>
        </w:rPr>
        <w:t>物区”</w:t>
      </w:r>
      <w:r w:rsidRPr="004F2D85">
        <w:rPr>
          <w:rFonts w:hint="eastAsia"/>
          <w:sz w:val="24"/>
          <w:szCs w:val="24"/>
        </w:rPr>
        <w:t>背景下具有绿色发展理念的国内一流、国际知名的会计学专业，培养适应社会主义市场经济建设需要，服务气象环保行业和“长三角”地区经济可持续发展的高级会计人才。</w:t>
      </w:r>
    </w:p>
    <w:p w14:paraId="518FD559" w14:textId="77777777" w:rsidR="00AB192E" w:rsidRPr="004F2D85" w:rsidRDefault="00AB192E">
      <w:pPr>
        <w:spacing w:line="360" w:lineRule="auto"/>
        <w:rPr>
          <w:rFonts w:cs="黑体"/>
          <w:b/>
          <w:sz w:val="24"/>
          <w:szCs w:val="24"/>
        </w:rPr>
      </w:pPr>
    </w:p>
    <w:p w14:paraId="15F8937F" w14:textId="77777777" w:rsidR="00AB192E" w:rsidRPr="004F2D85" w:rsidRDefault="00AB192E">
      <w:pPr>
        <w:spacing w:line="360" w:lineRule="auto"/>
        <w:rPr>
          <w:rFonts w:cs="黑体"/>
          <w:b/>
          <w:sz w:val="24"/>
          <w:szCs w:val="24"/>
        </w:rPr>
      </w:pPr>
      <w:r w:rsidRPr="004F2D85">
        <w:rPr>
          <w:rFonts w:cs="黑体" w:hint="eastAsia"/>
          <w:b/>
          <w:sz w:val="24"/>
          <w:szCs w:val="24"/>
        </w:rPr>
        <w:t>二、培养目标</w:t>
      </w:r>
    </w:p>
    <w:p w14:paraId="7C3F32A5" w14:textId="71AF0ECE" w:rsidR="00AB192E" w:rsidRDefault="00AB192E">
      <w:pPr>
        <w:spacing w:line="360" w:lineRule="auto"/>
        <w:ind w:firstLineChars="200" w:firstLine="480"/>
        <w:rPr>
          <w:sz w:val="24"/>
          <w:szCs w:val="24"/>
        </w:rPr>
      </w:pPr>
      <w:r w:rsidRPr="004F2D85">
        <w:rPr>
          <w:rFonts w:hint="eastAsia"/>
          <w:sz w:val="24"/>
        </w:rPr>
        <w:t>会计学专业秉承</w:t>
      </w:r>
      <w:r w:rsidR="00CC70EA" w:rsidRPr="004F2D85">
        <w:rPr>
          <w:rFonts w:hint="eastAsia"/>
          <w:sz w:val="24"/>
        </w:rPr>
        <w:t>为党育人、为国育才的</w:t>
      </w:r>
      <w:r w:rsidRPr="004F2D85">
        <w:rPr>
          <w:rFonts w:hint="eastAsia"/>
          <w:sz w:val="24"/>
        </w:rPr>
        <w:t>基本宗旨</w:t>
      </w:r>
      <w:r w:rsidRPr="004F2D85">
        <w:rPr>
          <w:rFonts w:hint="eastAsia"/>
          <w:sz w:val="24"/>
          <w:szCs w:val="24"/>
        </w:rPr>
        <w:t>，</w:t>
      </w:r>
      <w:r w:rsidR="00CC70EA" w:rsidRPr="004F2D85">
        <w:rPr>
          <w:rFonts w:hint="eastAsia"/>
          <w:sz w:val="24"/>
          <w:szCs w:val="24"/>
        </w:rPr>
        <w:t>坚守为社会主义市场经济建设需要培养优秀</w:t>
      </w:r>
      <w:r w:rsidRPr="004F2D85">
        <w:rPr>
          <w:rFonts w:hint="eastAsia"/>
          <w:sz w:val="24"/>
          <w:szCs w:val="24"/>
        </w:rPr>
        <w:t>人才</w:t>
      </w:r>
      <w:r w:rsidR="00CC70EA" w:rsidRPr="004F2D85">
        <w:rPr>
          <w:rFonts w:hint="eastAsia"/>
          <w:sz w:val="24"/>
          <w:szCs w:val="24"/>
        </w:rPr>
        <w:t>的初心</w:t>
      </w:r>
      <w:r w:rsidRPr="004F2D85">
        <w:rPr>
          <w:rFonts w:hint="eastAsia"/>
          <w:sz w:val="24"/>
          <w:szCs w:val="24"/>
        </w:rPr>
        <w:t>，坚持“规范</w:t>
      </w:r>
      <w:r w:rsidRPr="004F2D85">
        <w:rPr>
          <w:rFonts w:hint="eastAsia"/>
          <w:sz w:val="24"/>
          <w:szCs w:val="24"/>
        </w:rPr>
        <w:t>+</w:t>
      </w:r>
      <w:r w:rsidRPr="004F2D85">
        <w:rPr>
          <w:rFonts w:hint="eastAsia"/>
          <w:sz w:val="24"/>
          <w:szCs w:val="24"/>
        </w:rPr>
        <w:t>特色”，协同融合国际化视野、信息化手段和</w:t>
      </w:r>
      <w:r>
        <w:rPr>
          <w:rFonts w:hint="eastAsia"/>
          <w:sz w:val="24"/>
          <w:szCs w:val="24"/>
        </w:rPr>
        <w:t>生态文明特色，培养具有扎实的专业知识和诚信公正的职业操守，熟练应用现代信息技术进行专业判断和复杂业务处理的能力，具备工商、计算机、气象环保等多学科交融的知识</w:t>
      </w:r>
      <w:r>
        <w:rPr>
          <w:rFonts w:hint="eastAsia"/>
          <w:sz w:val="24"/>
          <w:szCs w:val="24"/>
        </w:rPr>
        <w:lastRenderedPageBreak/>
        <w:t>视野和思维素质，拥有绿色发展理念的高级会计人才。</w:t>
      </w:r>
    </w:p>
    <w:p w14:paraId="1F86D709" w14:textId="77777777" w:rsidR="00AB192E" w:rsidRDefault="00AB192E">
      <w:pPr>
        <w:snapToGrid w:val="0"/>
        <w:spacing w:line="360" w:lineRule="auto"/>
        <w:ind w:firstLineChars="200" w:firstLine="480"/>
        <w:rPr>
          <w:sz w:val="24"/>
          <w:szCs w:val="24"/>
        </w:rPr>
      </w:pPr>
      <w:r>
        <w:rPr>
          <w:rFonts w:hint="eastAsia"/>
          <w:sz w:val="24"/>
          <w:szCs w:val="24"/>
        </w:rPr>
        <w:t>本专业学生毕业</w:t>
      </w:r>
      <w:r>
        <w:rPr>
          <w:sz w:val="24"/>
          <w:szCs w:val="24"/>
        </w:rPr>
        <w:t>5</w:t>
      </w:r>
      <w:r>
        <w:rPr>
          <w:rFonts w:hint="eastAsia"/>
          <w:sz w:val="24"/>
          <w:szCs w:val="24"/>
        </w:rPr>
        <w:t>年后在社会和专业领域应具备：</w:t>
      </w:r>
    </w:p>
    <w:p w14:paraId="12F427C0" w14:textId="77777777" w:rsidR="00AB192E" w:rsidRDefault="00AB192E">
      <w:pPr>
        <w:snapToGrid w:val="0"/>
        <w:spacing w:line="360" w:lineRule="auto"/>
        <w:ind w:firstLineChars="200" w:firstLine="482"/>
        <w:rPr>
          <w:sz w:val="24"/>
          <w:szCs w:val="24"/>
        </w:rPr>
      </w:pPr>
      <w:r>
        <w:rPr>
          <w:rFonts w:hint="eastAsia"/>
          <w:b/>
          <w:sz w:val="24"/>
          <w:szCs w:val="24"/>
        </w:rPr>
        <w:t>培养目标</w:t>
      </w:r>
      <w:r>
        <w:rPr>
          <w:b/>
          <w:sz w:val="24"/>
          <w:szCs w:val="24"/>
        </w:rPr>
        <w:t>1</w:t>
      </w:r>
      <w:r>
        <w:rPr>
          <w:rFonts w:hint="eastAsia"/>
          <w:b/>
          <w:sz w:val="24"/>
          <w:szCs w:val="24"/>
        </w:rPr>
        <w:t>：</w:t>
      </w:r>
      <w:r>
        <w:rPr>
          <w:rFonts w:hint="eastAsia"/>
          <w:sz w:val="24"/>
          <w:szCs w:val="24"/>
        </w:rPr>
        <w:t>具有过硬的</w:t>
      </w:r>
      <w:r>
        <w:rPr>
          <w:sz w:val="24"/>
          <w:szCs w:val="24"/>
        </w:rPr>
        <w:t>思想政治素</w:t>
      </w:r>
      <w:r w:rsidRPr="005D1A97">
        <w:rPr>
          <w:sz w:val="24"/>
          <w:szCs w:val="24"/>
        </w:rPr>
        <w:t>质</w:t>
      </w:r>
      <w:r w:rsidR="00CC70EA" w:rsidRPr="005D1A97">
        <w:rPr>
          <w:rFonts w:hint="eastAsia"/>
          <w:sz w:val="24"/>
          <w:szCs w:val="24"/>
        </w:rPr>
        <w:t>和道德情操</w:t>
      </w:r>
      <w:r w:rsidRPr="005D1A97">
        <w:rPr>
          <w:sz w:val="24"/>
          <w:szCs w:val="24"/>
        </w:rPr>
        <w:t>，</w:t>
      </w:r>
      <w:r>
        <w:rPr>
          <w:rFonts w:hint="eastAsia"/>
          <w:sz w:val="24"/>
          <w:szCs w:val="24"/>
        </w:rPr>
        <w:t>具备健全人格、良好的人文科学素养和强烈的社会责任感，过硬</w:t>
      </w:r>
      <w:r>
        <w:rPr>
          <w:sz w:val="24"/>
          <w:szCs w:val="24"/>
        </w:rPr>
        <w:t>的思想品德和</w:t>
      </w:r>
      <w:r>
        <w:rPr>
          <w:rFonts w:hint="eastAsia"/>
          <w:sz w:val="24"/>
          <w:szCs w:val="24"/>
        </w:rPr>
        <w:t>职业道德素养，能够从法律、伦理、经济、社会和环境等系统视角辅助企业决策和管理；</w:t>
      </w:r>
    </w:p>
    <w:p w14:paraId="3BA59C0F" w14:textId="77777777" w:rsidR="00AB192E" w:rsidRDefault="00AB192E">
      <w:pPr>
        <w:snapToGrid w:val="0"/>
        <w:spacing w:line="360" w:lineRule="auto"/>
        <w:ind w:firstLineChars="200" w:firstLine="482"/>
        <w:rPr>
          <w:sz w:val="24"/>
          <w:szCs w:val="24"/>
        </w:rPr>
      </w:pPr>
      <w:r>
        <w:rPr>
          <w:rFonts w:hint="eastAsia"/>
          <w:b/>
          <w:sz w:val="24"/>
          <w:szCs w:val="24"/>
        </w:rPr>
        <w:t>培养目标</w:t>
      </w:r>
      <w:r>
        <w:rPr>
          <w:b/>
          <w:sz w:val="24"/>
          <w:szCs w:val="24"/>
        </w:rPr>
        <w:t>2</w:t>
      </w:r>
      <w:r>
        <w:rPr>
          <w:rFonts w:hint="eastAsia"/>
          <w:b/>
          <w:sz w:val="24"/>
          <w:szCs w:val="24"/>
        </w:rPr>
        <w:t>：</w:t>
      </w:r>
      <w:r>
        <w:rPr>
          <w:rFonts w:hint="eastAsia"/>
          <w:sz w:val="24"/>
          <w:szCs w:val="24"/>
        </w:rPr>
        <w:t>能综合运用经济管理基础知识和财务会计领域的基础理论与专业知识，准确及时生产与提供信息，帮助企业运作资本，帮助社会提高经济效益，在实践中主动发现并解决问题，体现创新意识；</w:t>
      </w:r>
    </w:p>
    <w:p w14:paraId="5B60C4D6" w14:textId="77777777" w:rsidR="00AB192E" w:rsidRDefault="00AB192E">
      <w:pPr>
        <w:snapToGrid w:val="0"/>
        <w:spacing w:line="360" w:lineRule="auto"/>
        <w:ind w:firstLineChars="200" w:firstLine="482"/>
        <w:rPr>
          <w:sz w:val="24"/>
          <w:szCs w:val="24"/>
        </w:rPr>
      </w:pPr>
      <w:r>
        <w:rPr>
          <w:rFonts w:hint="eastAsia"/>
          <w:b/>
          <w:sz w:val="24"/>
          <w:szCs w:val="24"/>
        </w:rPr>
        <w:t>培养目标</w:t>
      </w:r>
      <w:r>
        <w:rPr>
          <w:b/>
          <w:sz w:val="24"/>
          <w:szCs w:val="24"/>
        </w:rPr>
        <w:t>3</w:t>
      </w:r>
      <w:r>
        <w:rPr>
          <w:rFonts w:hint="eastAsia"/>
          <w:b/>
          <w:sz w:val="24"/>
          <w:szCs w:val="24"/>
        </w:rPr>
        <w:t>：</w:t>
      </w:r>
      <w:r>
        <w:rPr>
          <w:rFonts w:hint="eastAsia"/>
          <w:sz w:val="24"/>
          <w:szCs w:val="24"/>
        </w:rPr>
        <w:t>能与国内外同行、专业客户和社会公众进行有效沟通，能够融入团队的工作并发挥骨干作用；</w:t>
      </w:r>
    </w:p>
    <w:p w14:paraId="2A6C3A55" w14:textId="77777777" w:rsidR="00AB192E" w:rsidRDefault="00AB192E">
      <w:pPr>
        <w:snapToGrid w:val="0"/>
        <w:spacing w:line="360" w:lineRule="auto"/>
        <w:ind w:firstLineChars="200" w:firstLine="482"/>
        <w:rPr>
          <w:sz w:val="24"/>
          <w:szCs w:val="24"/>
        </w:rPr>
      </w:pPr>
      <w:r>
        <w:rPr>
          <w:rFonts w:hint="eastAsia"/>
          <w:b/>
          <w:sz w:val="24"/>
          <w:szCs w:val="24"/>
        </w:rPr>
        <w:t>培养目标</w:t>
      </w:r>
      <w:r>
        <w:rPr>
          <w:b/>
          <w:sz w:val="24"/>
          <w:szCs w:val="24"/>
        </w:rPr>
        <w:t>4</w:t>
      </w:r>
      <w:r>
        <w:rPr>
          <w:rFonts w:hint="eastAsia"/>
          <w:b/>
          <w:sz w:val="24"/>
          <w:szCs w:val="24"/>
        </w:rPr>
        <w:t>：</w:t>
      </w:r>
      <w:r>
        <w:rPr>
          <w:rFonts w:hint="eastAsia"/>
          <w:sz w:val="24"/>
          <w:szCs w:val="24"/>
        </w:rPr>
        <w:t>具有终身学习的能力，具备开阔的国际视野，能及时跟踪会计专业领域的发展动态，服务企业与社会，具备职业竞争能力。</w:t>
      </w:r>
    </w:p>
    <w:p w14:paraId="15069AA2" w14:textId="77777777" w:rsidR="00AB192E" w:rsidRDefault="00AB192E">
      <w:pPr>
        <w:spacing w:line="360" w:lineRule="auto"/>
        <w:ind w:firstLineChars="200" w:firstLine="480"/>
        <w:rPr>
          <w:sz w:val="24"/>
          <w:szCs w:val="24"/>
        </w:rPr>
      </w:pPr>
    </w:p>
    <w:p w14:paraId="396704D4" w14:textId="77777777" w:rsidR="00AB192E" w:rsidRDefault="00AB192E">
      <w:pPr>
        <w:spacing w:line="360" w:lineRule="auto"/>
        <w:rPr>
          <w:rFonts w:cs="黑体"/>
          <w:b/>
          <w:sz w:val="24"/>
          <w:szCs w:val="24"/>
        </w:rPr>
      </w:pPr>
      <w:r>
        <w:rPr>
          <w:rFonts w:cs="黑体" w:hint="eastAsia"/>
          <w:b/>
          <w:sz w:val="24"/>
          <w:szCs w:val="24"/>
        </w:rPr>
        <w:t>三、毕业要求</w:t>
      </w:r>
    </w:p>
    <w:p w14:paraId="403119E6" w14:textId="77777777" w:rsidR="00AB192E" w:rsidRDefault="00AB192E">
      <w:pPr>
        <w:spacing w:line="360" w:lineRule="auto"/>
        <w:rPr>
          <w:b/>
          <w:bCs/>
          <w:sz w:val="24"/>
          <w:szCs w:val="24"/>
        </w:rPr>
      </w:pPr>
      <w:r>
        <w:rPr>
          <w:rFonts w:hint="eastAsia"/>
          <w:b/>
          <w:bCs/>
          <w:sz w:val="24"/>
          <w:szCs w:val="24"/>
        </w:rPr>
        <w:t>(</w:t>
      </w:r>
      <w:r>
        <w:rPr>
          <w:rFonts w:hint="eastAsia"/>
          <w:b/>
          <w:bCs/>
          <w:sz w:val="24"/>
          <w:szCs w:val="24"/>
        </w:rPr>
        <w:t>一</w:t>
      </w:r>
      <w:r>
        <w:rPr>
          <w:rFonts w:hint="eastAsia"/>
          <w:b/>
          <w:bCs/>
          <w:sz w:val="24"/>
          <w:szCs w:val="24"/>
        </w:rPr>
        <w:t>)</w:t>
      </w:r>
      <w:r>
        <w:rPr>
          <w:rFonts w:hint="eastAsia"/>
          <w:b/>
          <w:bCs/>
          <w:sz w:val="24"/>
          <w:szCs w:val="24"/>
        </w:rPr>
        <w:t>毕业要求</w:t>
      </w:r>
    </w:p>
    <w:p w14:paraId="36BB6113" w14:textId="77777777" w:rsidR="00AB192E" w:rsidRPr="005D1A97" w:rsidRDefault="00AB192E">
      <w:pPr>
        <w:numPr>
          <w:ilvl w:val="2"/>
          <w:numId w:val="1"/>
        </w:numPr>
        <w:spacing w:line="360" w:lineRule="auto"/>
        <w:ind w:left="0" w:firstLineChars="200" w:firstLine="482"/>
        <w:rPr>
          <w:rFonts w:ascii="宋体" w:hAnsi="宋体"/>
          <w:sz w:val="24"/>
          <w:szCs w:val="24"/>
        </w:rPr>
      </w:pPr>
      <w:r>
        <w:rPr>
          <w:rFonts w:ascii="宋体" w:hAnsi="宋体" w:hint="eastAsia"/>
          <w:b/>
          <w:bCs/>
          <w:sz w:val="24"/>
          <w:szCs w:val="24"/>
        </w:rPr>
        <w:t>思想品德:</w:t>
      </w:r>
      <w:r w:rsidRPr="005D1A97">
        <w:rPr>
          <w:rFonts w:ascii="宋体" w:hAnsi="宋体" w:hint="eastAsia"/>
          <w:sz w:val="24"/>
          <w:szCs w:val="24"/>
        </w:rPr>
        <w:t>具有坚定</w:t>
      </w:r>
      <w:r w:rsidR="000D2AB6" w:rsidRPr="005D1A97">
        <w:rPr>
          <w:rFonts w:ascii="宋体" w:hAnsi="宋体" w:hint="eastAsia"/>
          <w:sz w:val="24"/>
          <w:szCs w:val="24"/>
        </w:rPr>
        <w:t>的理想信念，</w:t>
      </w:r>
      <w:r w:rsidRPr="005D1A97">
        <w:rPr>
          <w:rFonts w:ascii="宋体" w:hAnsi="宋体" w:hint="eastAsia"/>
          <w:sz w:val="24"/>
          <w:szCs w:val="24"/>
        </w:rPr>
        <w:t>良好的思想品德和健全的人格，热爱祖国，热爱人民，拥护中国共产党领导</w:t>
      </w:r>
      <w:r w:rsidR="000D2AB6" w:rsidRPr="005D1A97">
        <w:rPr>
          <w:rFonts w:ascii="宋体" w:hAnsi="宋体" w:hint="eastAsia"/>
          <w:sz w:val="24"/>
          <w:szCs w:val="24"/>
        </w:rPr>
        <w:t>，践行社会主义核心价值观</w:t>
      </w:r>
      <w:r w:rsidRPr="005D1A97">
        <w:rPr>
          <w:rFonts w:ascii="宋体" w:hAnsi="宋体" w:hint="eastAsia"/>
          <w:sz w:val="24"/>
          <w:szCs w:val="24"/>
        </w:rPr>
        <w:t>；具有科学精神、人文修养、文化品位、职业素养和进取精神；关心社会问题和国家发展，具有社会责任感</w:t>
      </w:r>
      <w:r w:rsidR="000D2AB6" w:rsidRPr="005D1A97">
        <w:rPr>
          <w:rFonts w:ascii="宋体" w:hAnsi="宋体" w:hint="eastAsia"/>
          <w:sz w:val="24"/>
          <w:szCs w:val="24"/>
        </w:rPr>
        <w:t>；</w:t>
      </w:r>
      <w:r w:rsidRPr="005D1A97">
        <w:rPr>
          <w:rFonts w:ascii="宋体" w:hAnsi="宋体" w:hint="eastAsia"/>
          <w:sz w:val="24"/>
          <w:szCs w:val="24"/>
        </w:rPr>
        <w:t>主动参与社会实践</w:t>
      </w:r>
      <w:r w:rsidR="000D2AB6" w:rsidRPr="005D1A97">
        <w:rPr>
          <w:rFonts w:ascii="宋体" w:hAnsi="宋体" w:hint="eastAsia"/>
          <w:sz w:val="24"/>
          <w:szCs w:val="24"/>
        </w:rPr>
        <w:t>，了解国情民情社情</w:t>
      </w:r>
      <w:r w:rsidR="00FE0E15" w:rsidRPr="005D1A97">
        <w:rPr>
          <w:rFonts w:ascii="宋体" w:hAnsi="宋体" w:hint="eastAsia"/>
          <w:sz w:val="24"/>
          <w:szCs w:val="24"/>
        </w:rPr>
        <w:t>；</w:t>
      </w:r>
      <w:r w:rsidR="000D2AB6" w:rsidRPr="005D1A97">
        <w:rPr>
          <w:rFonts w:ascii="宋体" w:hAnsi="宋体" w:hint="eastAsia"/>
          <w:sz w:val="24"/>
          <w:szCs w:val="24"/>
        </w:rPr>
        <w:t>继承并</w:t>
      </w:r>
      <w:r w:rsidRPr="005D1A97">
        <w:rPr>
          <w:rFonts w:ascii="宋体" w:hAnsi="宋体" w:hint="eastAsia"/>
          <w:sz w:val="24"/>
          <w:szCs w:val="24"/>
        </w:rPr>
        <w:t>传播中华优秀文化。</w:t>
      </w:r>
    </w:p>
    <w:p w14:paraId="4D87EB8B" w14:textId="77777777" w:rsidR="00AB192E" w:rsidRDefault="00AB192E">
      <w:pPr>
        <w:numPr>
          <w:ilvl w:val="2"/>
          <w:numId w:val="1"/>
        </w:numPr>
        <w:spacing w:line="360" w:lineRule="auto"/>
        <w:ind w:left="0" w:firstLineChars="200" w:firstLine="482"/>
        <w:rPr>
          <w:rFonts w:ascii="宋体" w:hAnsi="宋体"/>
          <w:sz w:val="24"/>
          <w:szCs w:val="24"/>
        </w:rPr>
      </w:pPr>
      <w:r>
        <w:rPr>
          <w:rFonts w:ascii="宋体" w:hAnsi="宋体" w:hint="eastAsia"/>
          <w:b/>
          <w:sz w:val="24"/>
          <w:szCs w:val="24"/>
        </w:rPr>
        <w:t>学科知识：</w:t>
      </w:r>
      <w:r>
        <w:rPr>
          <w:rFonts w:ascii="宋体" w:hAnsi="宋体" w:hint="eastAsia"/>
          <w:sz w:val="24"/>
          <w:szCs w:val="24"/>
        </w:rPr>
        <w:t>具备系统扎实的基础知识、跨学科知识、专业知识和专业技能；了解本专业及相关学科的历史、现状和前沿动态，掌握本专业的研究思路和研究方法，了解国内外相关政策法规和惯例；了解环境会计前沿研究领域，了解气象学科、环境学科基础知识和发展状况，树立生态文明理念，有强烈的绿色发展社会责任感。</w:t>
      </w:r>
    </w:p>
    <w:p w14:paraId="726424EF" w14:textId="77777777" w:rsidR="00AB192E" w:rsidRDefault="00AB192E">
      <w:pPr>
        <w:numPr>
          <w:ilvl w:val="2"/>
          <w:numId w:val="1"/>
        </w:numPr>
        <w:spacing w:line="360" w:lineRule="auto"/>
        <w:ind w:left="0" w:firstLineChars="200" w:firstLine="482"/>
        <w:rPr>
          <w:rFonts w:ascii="宋体" w:hAnsi="宋体"/>
          <w:sz w:val="24"/>
          <w:szCs w:val="24"/>
        </w:rPr>
      </w:pPr>
      <w:r>
        <w:rPr>
          <w:rFonts w:ascii="宋体" w:hAnsi="宋体" w:hint="eastAsia"/>
          <w:b/>
          <w:sz w:val="24"/>
          <w:szCs w:val="24"/>
        </w:rPr>
        <w:t>应用能力：</w:t>
      </w:r>
      <w:r>
        <w:rPr>
          <w:rFonts w:ascii="宋体" w:hAnsi="宋体" w:hint="eastAsia"/>
          <w:sz w:val="24"/>
          <w:szCs w:val="24"/>
        </w:rPr>
        <w:t>具有跨领域知识融通能力，能够综合运用相关知识和技能，分析和解决本专业或相关领域复杂问题，提出相应对策或方案，并对对策和方案的政策依据、社会环境和可能的社会影响进行分析。</w:t>
      </w:r>
    </w:p>
    <w:p w14:paraId="06E9E52E" w14:textId="77777777" w:rsidR="00AB192E" w:rsidRDefault="00AB192E">
      <w:pPr>
        <w:numPr>
          <w:ilvl w:val="2"/>
          <w:numId w:val="1"/>
        </w:numPr>
        <w:spacing w:line="360" w:lineRule="auto"/>
        <w:ind w:left="0" w:firstLineChars="200" w:firstLine="482"/>
        <w:rPr>
          <w:rFonts w:ascii="宋体" w:hAnsi="宋体"/>
          <w:sz w:val="24"/>
          <w:szCs w:val="24"/>
        </w:rPr>
      </w:pPr>
      <w:r>
        <w:rPr>
          <w:rFonts w:ascii="宋体" w:hAnsi="宋体" w:hint="eastAsia"/>
          <w:b/>
          <w:sz w:val="24"/>
          <w:szCs w:val="24"/>
        </w:rPr>
        <w:t>团队合作：</w:t>
      </w:r>
      <w:r>
        <w:rPr>
          <w:rFonts w:ascii="宋体" w:hAnsi="宋体" w:hint="eastAsia"/>
          <w:sz w:val="24"/>
          <w:szCs w:val="24"/>
        </w:rPr>
        <w:t>具有较强的组织、协调和管理能力，能够与团队成员和谐相处，协作完成复杂任务。</w:t>
      </w:r>
    </w:p>
    <w:p w14:paraId="5609CF08" w14:textId="77777777" w:rsidR="00AB192E" w:rsidRDefault="00AB192E">
      <w:pPr>
        <w:numPr>
          <w:ilvl w:val="2"/>
          <w:numId w:val="1"/>
        </w:numPr>
        <w:spacing w:line="360" w:lineRule="auto"/>
        <w:ind w:left="0" w:firstLineChars="200" w:firstLine="482"/>
        <w:rPr>
          <w:rFonts w:ascii="宋体" w:hAnsi="宋体"/>
          <w:sz w:val="24"/>
          <w:szCs w:val="24"/>
        </w:rPr>
      </w:pPr>
      <w:r>
        <w:rPr>
          <w:rFonts w:ascii="宋体" w:hAnsi="宋体" w:hint="eastAsia"/>
          <w:b/>
          <w:sz w:val="24"/>
          <w:szCs w:val="24"/>
        </w:rPr>
        <w:t>信息能力</w:t>
      </w:r>
      <w:r>
        <w:rPr>
          <w:rFonts w:ascii="宋体" w:hAnsi="宋体" w:hint="eastAsia"/>
          <w:sz w:val="24"/>
          <w:szCs w:val="24"/>
        </w:rPr>
        <w:t>：能够运用各类信息技术和工具获取和分析相关信息；能够熟练使用各类软件和网上办公系统；能够使用相关模型进行分析和判断；能够使用信息技术解决本专业领域实际问题。</w:t>
      </w:r>
    </w:p>
    <w:p w14:paraId="51583E05" w14:textId="77777777" w:rsidR="00AB192E" w:rsidRDefault="00AB192E">
      <w:pPr>
        <w:numPr>
          <w:ilvl w:val="2"/>
          <w:numId w:val="1"/>
        </w:numPr>
        <w:spacing w:line="360" w:lineRule="auto"/>
        <w:ind w:left="0" w:firstLineChars="200" w:firstLine="482"/>
        <w:rPr>
          <w:rFonts w:ascii="宋体" w:hAnsi="宋体"/>
          <w:b/>
          <w:sz w:val="24"/>
          <w:szCs w:val="24"/>
        </w:rPr>
      </w:pPr>
      <w:r>
        <w:rPr>
          <w:rFonts w:ascii="宋体" w:hAnsi="宋体" w:hint="eastAsia"/>
          <w:b/>
          <w:sz w:val="24"/>
          <w:szCs w:val="24"/>
        </w:rPr>
        <w:lastRenderedPageBreak/>
        <w:t>创新能力：</w:t>
      </w:r>
      <w:r>
        <w:rPr>
          <w:rFonts w:ascii="宋体" w:hAnsi="宋体" w:hint="eastAsia"/>
          <w:sz w:val="24"/>
          <w:szCs w:val="24"/>
        </w:rPr>
        <w:t>具有逻辑思维能力、批判精神和反思意识，能够运用本专业的研究思路和方法组织和开展调查和研究，能发现、辨析、总结、评价本专业及相关领域的现象和问题，形成个人判断、见解或对策，具有较强的创新创业能力。</w:t>
      </w:r>
    </w:p>
    <w:p w14:paraId="41503709" w14:textId="77777777" w:rsidR="00AB192E" w:rsidRDefault="00AB192E">
      <w:pPr>
        <w:numPr>
          <w:ilvl w:val="2"/>
          <w:numId w:val="1"/>
        </w:numPr>
        <w:spacing w:line="360" w:lineRule="auto"/>
        <w:ind w:left="0" w:firstLineChars="200" w:firstLine="482"/>
        <w:rPr>
          <w:rFonts w:ascii="宋体" w:hAnsi="宋体"/>
          <w:b/>
          <w:sz w:val="24"/>
          <w:szCs w:val="24"/>
        </w:rPr>
      </w:pPr>
      <w:r>
        <w:rPr>
          <w:rFonts w:ascii="宋体" w:hAnsi="宋体" w:hint="eastAsia"/>
          <w:b/>
          <w:sz w:val="24"/>
          <w:szCs w:val="24"/>
        </w:rPr>
        <w:t>沟通能力：</w:t>
      </w:r>
      <w:r>
        <w:rPr>
          <w:rFonts w:ascii="宋体" w:hAnsi="宋体" w:hint="eastAsia"/>
          <w:sz w:val="24"/>
          <w:szCs w:val="24"/>
        </w:rPr>
        <w:t>具有较强的沟通表达能力，能够使用准确规范的语言文字，逻辑清晰地表达观点，具有较高的英语听说读写水平，能够与同行和社会公众进行有效沟通，具有一定的宣传和传播能力。</w:t>
      </w:r>
    </w:p>
    <w:p w14:paraId="3D5C195B" w14:textId="77777777" w:rsidR="00AB192E" w:rsidRDefault="00AB192E">
      <w:pPr>
        <w:numPr>
          <w:ilvl w:val="2"/>
          <w:numId w:val="1"/>
        </w:numPr>
        <w:spacing w:line="360" w:lineRule="auto"/>
        <w:ind w:left="0" w:firstLineChars="200" w:firstLine="482"/>
        <w:rPr>
          <w:rFonts w:ascii="宋体" w:hAnsi="宋体"/>
          <w:sz w:val="24"/>
          <w:szCs w:val="24"/>
        </w:rPr>
      </w:pPr>
      <w:r>
        <w:rPr>
          <w:rFonts w:ascii="宋体" w:hAnsi="宋体" w:hint="eastAsia"/>
          <w:b/>
          <w:sz w:val="24"/>
          <w:szCs w:val="24"/>
        </w:rPr>
        <w:t>国际视野：</w:t>
      </w:r>
      <w:r w:rsidR="000D2AB6" w:rsidRPr="005D1A97">
        <w:rPr>
          <w:rFonts w:ascii="宋体" w:hAnsi="宋体" w:hint="eastAsia"/>
          <w:sz w:val="24"/>
          <w:szCs w:val="24"/>
        </w:rPr>
        <w:t>在坚定四个自信的基础上，</w:t>
      </w:r>
      <w:r w:rsidRPr="005D1A97">
        <w:rPr>
          <w:rFonts w:ascii="宋体" w:hAnsi="宋体" w:hint="eastAsia"/>
          <w:sz w:val="24"/>
          <w:szCs w:val="24"/>
        </w:rPr>
        <w:t>理解和尊</w:t>
      </w:r>
      <w:r>
        <w:rPr>
          <w:rFonts w:ascii="宋体" w:hAnsi="宋体" w:hint="eastAsia"/>
          <w:sz w:val="24"/>
          <w:szCs w:val="24"/>
        </w:rPr>
        <w:t>重世界文化的差异性和多样性，了解国际动态，关注本专业领域的全球重大问题，具有开展国际交流与合作的能力，能够传播中华优秀文化和中国智慧。</w:t>
      </w:r>
    </w:p>
    <w:p w14:paraId="11457DAC" w14:textId="77777777" w:rsidR="00AB192E" w:rsidRDefault="00AB192E">
      <w:pPr>
        <w:numPr>
          <w:ilvl w:val="2"/>
          <w:numId w:val="1"/>
        </w:numPr>
        <w:spacing w:line="360" w:lineRule="auto"/>
        <w:ind w:left="0" w:firstLineChars="200" w:firstLine="482"/>
        <w:rPr>
          <w:rFonts w:ascii="宋体" w:hAnsi="宋体"/>
          <w:sz w:val="24"/>
          <w:szCs w:val="24"/>
        </w:rPr>
      </w:pPr>
      <w:r>
        <w:rPr>
          <w:rFonts w:ascii="宋体" w:hAnsi="宋体" w:hint="eastAsia"/>
          <w:b/>
          <w:sz w:val="24"/>
          <w:szCs w:val="24"/>
        </w:rPr>
        <w:t>学习发展：</w:t>
      </w:r>
      <w:r>
        <w:rPr>
          <w:rFonts w:ascii="宋体" w:hAnsi="宋体" w:hint="eastAsia"/>
          <w:sz w:val="24"/>
          <w:szCs w:val="24"/>
        </w:rPr>
        <w:t>具有自我规划、自我管理、自主学习和终身学习能力，能够通过不断学习，适应社会和个人高层次、可持续发展的需要。</w:t>
      </w:r>
    </w:p>
    <w:p w14:paraId="31F2D925" w14:textId="77777777" w:rsidR="00AB192E" w:rsidRDefault="00AB192E">
      <w:pPr>
        <w:spacing w:line="360" w:lineRule="auto"/>
        <w:ind w:firstLineChars="200" w:firstLine="480"/>
        <w:rPr>
          <w:sz w:val="24"/>
          <w:szCs w:val="24"/>
        </w:rPr>
      </w:pPr>
    </w:p>
    <w:p w14:paraId="4C8139FB" w14:textId="77777777" w:rsidR="00AB192E" w:rsidRDefault="00AB192E">
      <w:pPr>
        <w:pStyle w:val="af"/>
        <w:kinsoku w:val="0"/>
        <w:overflowPunct w:val="0"/>
        <w:spacing w:after="0" w:line="300" w:lineRule="auto"/>
        <w:ind w:right="815"/>
        <w:rPr>
          <w:b/>
          <w:bCs/>
          <w:sz w:val="24"/>
          <w:szCs w:val="24"/>
        </w:rPr>
      </w:pPr>
      <w:r>
        <w:rPr>
          <w:rFonts w:hint="eastAsia"/>
          <w:b/>
          <w:bCs/>
          <w:sz w:val="24"/>
          <w:szCs w:val="24"/>
        </w:rPr>
        <w:t>（二）毕业要求对培养目标的支撑关系矩阵</w:t>
      </w:r>
    </w:p>
    <w:p w14:paraId="149A2E59" w14:textId="77777777" w:rsidR="00AB192E" w:rsidRDefault="00AB192E">
      <w:pPr>
        <w:pStyle w:val="af"/>
        <w:kinsoku w:val="0"/>
        <w:overflowPunct w:val="0"/>
        <w:spacing w:after="0" w:line="300" w:lineRule="auto"/>
        <w:ind w:right="815" w:firstLineChars="200" w:firstLine="344"/>
        <w:jc w:val="center"/>
        <w:rPr>
          <w:bCs/>
          <w:spacing w:val="-4"/>
          <w:sz w:val="18"/>
          <w:szCs w:val="18"/>
        </w:rPr>
      </w:pPr>
      <w:r>
        <w:rPr>
          <w:rFonts w:hint="eastAsia"/>
          <w:bCs/>
          <w:spacing w:val="-4"/>
          <w:sz w:val="18"/>
          <w:szCs w:val="18"/>
        </w:rPr>
        <w:t>表</w:t>
      </w:r>
      <w:r>
        <w:rPr>
          <w:rFonts w:hint="eastAsia"/>
          <w:bCs/>
          <w:spacing w:val="-4"/>
          <w:sz w:val="18"/>
          <w:szCs w:val="18"/>
        </w:rPr>
        <w:t xml:space="preserve">1 </w:t>
      </w:r>
      <w:r>
        <w:rPr>
          <w:rFonts w:hint="eastAsia"/>
          <w:bCs/>
          <w:spacing w:val="-4"/>
          <w:sz w:val="18"/>
          <w:szCs w:val="18"/>
        </w:rPr>
        <w:t>毕业要求对培养目标的支撑关系</w:t>
      </w:r>
    </w:p>
    <w:tbl>
      <w:tblPr>
        <w:tblW w:w="5000" w:type="pct"/>
        <w:jc w:val="center"/>
        <w:tblLook w:val="0000" w:firstRow="0" w:lastRow="0" w:firstColumn="0" w:lastColumn="0" w:noHBand="0" w:noVBand="0"/>
      </w:tblPr>
      <w:tblGrid>
        <w:gridCol w:w="2402"/>
        <w:gridCol w:w="1721"/>
        <w:gridCol w:w="1721"/>
        <w:gridCol w:w="1721"/>
        <w:gridCol w:w="1720"/>
      </w:tblGrid>
      <w:tr w:rsidR="00AB192E" w14:paraId="014779A0" w14:textId="77777777">
        <w:trPr>
          <w:trHeight w:val="456"/>
          <w:jc w:val="center"/>
        </w:trPr>
        <w:tc>
          <w:tcPr>
            <w:tcW w:w="1293" w:type="pct"/>
            <w:tcBorders>
              <w:top w:val="single" w:sz="8" w:space="0" w:color="000000"/>
              <w:left w:val="single" w:sz="8" w:space="0" w:color="000000"/>
              <w:bottom w:val="single" w:sz="8" w:space="0" w:color="000000"/>
              <w:right w:val="single" w:sz="8" w:space="0" w:color="000000"/>
            </w:tcBorders>
            <w:shd w:val="clear" w:color="000000" w:fill="BEBEBE"/>
            <w:vAlign w:val="center"/>
          </w:tcPr>
          <w:p w14:paraId="79F0CFD7" w14:textId="77777777" w:rsidR="00AB192E" w:rsidRDefault="00AB192E">
            <w:pPr>
              <w:widowControl/>
              <w:ind w:firstLineChars="100" w:firstLine="181"/>
              <w:jc w:val="center"/>
              <w:rPr>
                <w:rFonts w:cs="宋体"/>
                <w:b/>
                <w:bCs/>
                <w:color w:val="000000"/>
                <w:kern w:val="0"/>
                <w:sz w:val="18"/>
                <w:szCs w:val="18"/>
              </w:rPr>
            </w:pPr>
            <w:r>
              <w:rPr>
                <w:rFonts w:cs="宋体" w:hint="eastAsia"/>
                <w:b/>
                <w:bCs/>
                <w:color w:val="000000"/>
                <w:kern w:val="0"/>
                <w:sz w:val="18"/>
                <w:szCs w:val="18"/>
              </w:rPr>
              <w:t>毕业要求</w:t>
            </w:r>
          </w:p>
        </w:tc>
        <w:tc>
          <w:tcPr>
            <w:tcW w:w="927" w:type="pct"/>
            <w:tcBorders>
              <w:top w:val="single" w:sz="8" w:space="0" w:color="000000"/>
              <w:left w:val="nil"/>
              <w:bottom w:val="single" w:sz="8" w:space="0" w:color="000000"/>
              <w:right w:val="single" w:sz="8" w:space="0" w:color="000000"/>
            </w:tcBorders>
            <w:shd w:val="clear" w:color="000000" w:fill="BEBEBE"/>
            <w:vAlign w:val="center"/>
          </w:tcPr>
          <w:p w14:paraId="26625E32" w14:textId="77777777" w:rsidR="00AB192E" w:rsidRDefault="00AB192E">
            <w:pPr>
              <w:widowControl/>
              <w:jc w:val="center"/>
              <w:rPr>
                <w:rFonts w:cs="宋体"/>
                <w:b/>
                <w:bCs/>
                <w:color w:val="000000"/>
                <w:kern w:val="0"/>
                <w:sz w:val="18"/>
                <w:szCs w:val="18"/>
              </w:rPr>
            </w:pPr>
            <w:r>
              <w:rPr>
                <w:rFonts w:cs="宋体" w:hint="eastAsia"/>
                <w:b/>
                <w:bCs/>
                <w:color w:val="000000"/>
                <w:kern w:val="0"/>
                <w:sz w:val="18"/>
                <w:szCs w:val="18"/>
              </w:rPr>
              <w:t>培养目标</w:t>
            </w:r>
            <w:r>
              <w:rPr>
                <w:rFonts w:cs="宋体" w:hint="eastAsia"/>
                <w:b/>
                <w:bCs/>
                <w:color w:val="000000"/>
                <w:kern w:val="0"/>
                <w:sz w:val="18"/>
                <w:szCs w:val="18"/>
              </w:rPr>
              <w:t xml:space="preserve"> </w:t>
            </w:r>
            <w:r>
              <w:rPr>
                <w:b/>
                <w:bCs/>
                <w:color w:val="000000"/>
                <w:kern w:val="0"/>
                <w:sz w:val="18"/>
                <w:szCs w:val="18"/>
              </w:rPr>
              <w:t>1</w:t>
            </w:r>
          </w:p>
        </w:tc>
        <w:tc>
          <w:tcPr>
            <w:tcW w:w="927" w:type="pct"/>
            <w:tcBorders>
              <w:top w:val="single" w:sz="8" w:space="0" w:color="000000"/>
              <w:left w:val="nil"/>
              <w:bottom w:val="single" w:sz="8" w:space="0" w:color="000000"/>
              <w:right w:val="single" w:sz="8" w:space="0" w:color="000000"/>
            </w:tcBorders>
            <w:shd w:val="clear" w:color="000000" w:fill="BEBEBE"/>
            <w:vAlign w:val="center"/>
          </w:tcPr>
          <w:p w14:paraId="26C47E01" w14:textId="77777777" w:rsidR="00AB192E" w:rsidRDefault="00AB192E">
            <w:pPr>
              <w:widowControl/>
              <w:jc w:val="center"/>
              <w:rPr>
                <w:rFonts w:cs="宋体"/>
                <w:b/>
                <w:bCs/>
                <w:color w:val="000000"/>
                <w:kern w:val="0"/>
                <w:sz w:val="18"/>
                <w:szCs w:val="18"/>
              </w:rPr>
            </w:pPr>
            <w:r>
              <w:rPr>
                <w:rFonts w:cs="宋体" w:hint="eastAsia"/>
                <w:b/>
                <w:bCs/>
                <w:color w:val="000000"/>
                <w:kern w:val="0"/>
                <w:sz w:val="18"/>
                <w:szCs w:val="18"/>
              </w:rPr>
              <w:t>培养目标</w:t>
            </w:r>
            <w:r>
              <w:rPr>
                <w:rFonts w:cs="宋体" w:hint="eastAsia"/>
                <w:b/>
                <w:bCs/>
                <w:color w:val="000000"/>
                <w:kern w:val="0"/>
                <w:sz w:val="18"/>
                <w:szCs w:val="18"/>
              </w:rPr>
              <w:t xml:space="preserve"> </w:t>
            </w:r>
            <w:r>
              <w:rPr>
                <w:b/>
                <w:bCs/>
                <w:color w:val="000000"/>
                <w:kern w:val="0"/>
                <w:sz w:val="18"/>
                <w:szCs w:val="18"/>
              </w:rPr>
              <w:t>2</w:t>
            </w:r>
          </w:p>
        </w:tc>
        <w:tc>
          <w:tcPr>
            <w:tcW w:w="927" w:type="pct"/>
            <w:tcBorders>
              <w:top w:val="single" w:sz="8" w:space="0" w:color="000000"/>
              <w:left w:val="nil"/>
              <w:bottom w:val="single" w:sz="8" w:space="0" w:color="000000"/>
              <w:right w:val="single" w:sz="8" w:space="0" w:color="000000"/>
            </w:tcBorders>
            <w:shd w:val="clear" w:color="000000" w:fill="BEBEBE"/>
            <w:vAlign w:val="center"/>
          </w:tcPr>
          <w:p w14:paraId="5B22BE09" w14:textId="77777777" w:rsidR="00AB192E" w:rsidRDefault="00AB192E">
            <w:pPr>
              <w:widowControl/>
              <w:jc w:val="center"/>
              <w:rPr>
                <w:rFonts w:cs="宋体"/>
                <w:b/>
                <w:bCs/>
                <w:color w:val="000000"/>
                <w:kern w:val="0"/>
                <w:sz w:val="18"/>
                <w:szCs w:val="18"/>
              </w:rPr>
            </w:pPr>
            <w:r>
              <w:rPr>
                <w:rFonts w:cs="宋体" w:hint="eastAsia"/>
                <w:b/>
                <w:bCs/>
                <w:color w:val="000000"/>
                <w:kern w:val="0"/>
                <w:sz w:val="18"/>
                <w:szCs w:val="18"/>
              </w:rPr>
              <w:t>培养目标</w:t>
            </w:r>
            <w:r>
              <w:rPr>
                <w:rFonts w:cs="宋体" w:hint="eastAsia"/>
                <w:b/>
                <w:bCs/>
                <w:color w:val="000000"/>
                <w:kern w:val="0"/>
                <w:sz w:val="18"/>
                <w:szCs w:val="18"/>
              </w:rPr>
              <w:t xml:space="preserve"> </w:t>
            </w:r>
            <w:r>
              <w:rPr>
                <w:b/>
                <w:bCs/>
                <w:color w:val="000000"/>
                <w:kern w:val="0"/>
                <w:sz w:val="18"/>
                <w:szCs w:val="18"/>
              </w:rPr>
              <w:t>3</w:t>
            </w:r>
          </w:p>
        </w:tc>
        <w:tc>
          <w:tcPr>
            <w:tcW w:w="926" w:type="pct"/>
            <w:tcBorders>
              <w:top w:val="single" w:sz="8" w:space="0" w:color="000000"/>
              <w:left w:val="nil"/>
              <w:bottom w:val="single" w:sz="8" w:space="0" w:color="000000"/>
              <w:right w:val="single" w:sz="8" w:space="0" w:color="000000"/>
            </w:tcBorders>
            <w:shd w:val="clear" w:color="000000" w:fill="BEBEBE"/>
            <w:vAlign w:val="center"/>
          </w:tcPr>
          <w:p w14:paraId="5EE138A8" w14:textId="77777777" w:rsidR="00AB192E" w:rsidRDefault="00AB192E">
            <w:pPr>
              <w:widowControl/>
              <w:jc w:val="center"/>
              <w:rPr>
                <w:rFonts w:cs="宋体"/>
                <w:b/>
                <w:bCs/>
                <w:color w:val="000000"/>
                <w:kern w:val="0"/>
                <w:sz w:val="18"/>
                <w:szCs w:val="18"/>
              </w:rPr>
            </w:pPr>
            <w:r>
              <w:rPr>
                <w:rFonts w:cs="宋体" w:hint="eastAsia"/>
                <w:b/>
                <w:bCs/>
                <w:color w:val="000000"/>
                <w:kern w:val="0"/>
                <w:sz w:val="18"/>
                <w:szCs w:val="18"/>
              </w:rPr>
              <w:t>培养目标</w:t>
            </w:r>
            <w:r>
              <w:rPr>
                <w:rFonts w:cs="宋体" w:hint="eastAsia"/>
                <w:b/>
                <w:bCs/>
                <w:color w:val="000000"/>
                <w:kern w:val="0"/>
                <w:sz w:val="18"/>
                <w:szCs w:val="18"/>
              </w:rPr>
              <w:t xml:space="preserve"> </w:t>
            </w:r>
            <w:r>
              <w:rPr>
                <w:b/>
                <w:bCs/>
                <w:color w:val="000000"/>
                <w:kern w:val="0"/>
                <w:sz w:val="18"/>
                <w:szCs w:val="18"/>
              </w:rPr>
              <w:t>4</w:t>
            </w:r>
          </w:p>
        </w:tc>
      </w:tr>
      <w:tr w:rsidR="00AB192E" w14:paraId="4A572920" w14:textId="77777777">
        <w:trPr>
          <w:trHeight w:val="300"/>
          <w:jc w:val="center"/>
        </w:trPr>
        <w:tc>
          <w:tcPr>
            <w:tcW w:w="1293" w:type="pct"/>
            <w:tcBorders>
              <w:top w:val="nil"/>
              <w:left w:val="single" w:sz="8" w:space="0" w:color="000000"/>
              <w:bottom w:val="single" w:sz="8" w:space="0" w:color="000000"/>
              <w:right w:val="single" w:sz="8" w:space="0" w:color="000000"/>
            </w:tcBorders>
            <w:noWrap/>
            <w:vAlign w:val="center"/>
          </w:tcPr>
          <w:p w14:paraId="2E119484" w14:textId="77777777" w:rsidR="00AB192E" w:rsidRDefault="00AB192E">
            <w:pPr>
              <w:widowControl/>
              <w:jc w:val="center"/>
              <w:rPr>
                <w:rFonts w:cs="宋体"/>
                <w:color w:val="000000"/>
                <w:kern w:val="0"/>
                <w:sz w:val="20"/>
                <w:szCs w:val="20"/>
              </w:rPr>
            </w:pPr>
            <w:r>
              <w:rPr>
                <w:rFonts w:cs="宋体" w:hint="eastAsia"/>
                <w:color w:val="000000"/>
                <w:kern w:val="0"/>
                <w:sz w:val="20"/>
                <w:szCs w:val="20"/>
              </w:rPr>
              <w:t>毕业要求</w:t>
            </w:r>
            <w:r>
              <w:rPr>
                <w:rFonts w:cs="宋体" w:hint="eastAsia"/>
                <w:color w:val="000000"/>
                <w:kern w:val="0"/>
                <w:sz w:val="20"/>
                <w:szCs w:val="20"/>
              </w:rPr>
              <w:t>1</w:t>
            </w:r>
          </w:p>
        </w:tc>
        <w:tc>
          <w:tcPr>
            <w:tcW w:w="927" w:type="pct"/>
            <w:tcBorders>
              <w:top w:val="nil"/>
              <w:left w:val="nil"/>
              <w:bottom w:val="single" w:sz="8" w:space="0" w:color="000000"/>
              <w:right w:val="single" w:sz="8" w:space="0" w:color="000000"/>
            </w:tcBorders>
            <w:noWrap/>
            <w:vAlign w:val="center"/>
          </w:tcPr>
          <w:p w14:paraId="737B57EE" w14:textId="77777777" w:rsidR="00AB192E" w:rsidRDefault="00AB192E">
            <w:pPr>
              <w:widowControl/>
              <w:jc w:val="center"/>
              <w:rPr>
                <w:rFonts w:cs="宋体"/>
                <w:color w:val="000000"/>
                <w:kern w:val="0"/>
                <w:sz w:val="20"/>
                <w:szCs w:val="20"/>
              </w:rPr>
            </w:pPr>
            <w:r>
              <w:rPr>
                <w:rFonts w:cs="宋体" w:hint="eastAsia"/>
                <w:color w:val="000000"/>
                <w:kern w:val="0"/>
                <w:sz w:val="20"/>
                <w:szCs w:val="20"/>
              </w:rPr>
              <w:t>√</w:t>
            </w:r>
          </w:p>
        </w:tc>
        <w:tc>
          <w:tcPr>
            <w:tcW w:w="927" w:type="pct"/>
            <w:tcBorders>
              <w:top w:val="nil"/>
              <w:left w:val="nil"/>
              <w:bottom w:val="single" w:sz="8" w:space="0" w:color="000000"/>
              <w:right w:val="single" w:sz="8" w:space="0" w:color="000000"/>
            </w:tcBorders>
            <w:noWrap/>
            <w:vAlign w:val="center"/>
          </w:tcPr>
          <w:p w14:paraId="5DE931D8" w14:textId="77777777" w:rsidR="00AB192E" w:rsidRDefault="00AB192E">
            <w:pPr>
              <w:widowControl/>
              <w:jc w:val="center"/>
              <w:rPr>
                <w:rFonts w:cs="宋体"/>
                <w:color w:val="000000"/>
                <w:kern w:val="0"/>
                <w:sz w:val="20"/>
                <w:szCs w:val="20"/>
              </w:rPr>
            </w:pPr>
          </w:p>
        </w:tc>
        <w:tc>
          <w:tcPr>
            <w:tcW w:w="927" w:type="pct"/>
            <w:tcBorders>
              <w:top w:val="nil"/>
              <w:left w:val="nil"/>
              <w:bottom w:val="single" w:sz="8" w:space="0" w:color="000000"/>
              <w:right w:val="single" w:sz="8" w:space="0" w:color="000000"/>
            </w:tcBorders>
            <w:noWrap/>
            <w:vAlign w:val="center"/>
          </w:tcPr>
          <w:p w14:paraId="562A0EBF" w14:textId="77777777" w:rsidR="00AB192E" w:rsidRDefault="00AB192E">
            <w:pPr>
              <w:widowControl/>
              <w:jc w:val="center"/>
              <w:rPr>
                <w:rFonts w:cs="宋体"/>
                <w:color w:val="000000"/>
                <w:kern w:val="0"/>
                <w:sz w:val="20"/>
                <w:szCs w:val="20"/>
              </w:rPr>
            </w:pPr>
          </w:p>
        </w:tc>
        <w:tc>
          <w:tcPr>
            <w:tcW w:w="926" w:type="pct"/>
            <w:tcBorders>
              <w:top w:val="nil"/>
              <w:left w:val="nil"/>
              <w:bottom w:val="single" w:sz="8" w:space="0" w:color="000000"/>
              <w:right w:val="single" w:sz="8" w:space="0" w:color="000000"/>
            </w:tcBorders>
            <w:noWrap/>
            <w:vAlign w:val="center"/>
          </w:tcPr>
          <w:p w14:paraId="2684A914" w14:textId="77777777" w:rsidR="00AB192E" w:rsidRDefault="00AB192E">
            <w:pPr>
              <w:widowControl/>
              <w:jc w:val="center"/>
              <w:rPr>
                <w:rFonts w:cs="宋体"/>
                <w:color w:val="000000"/>
                <w:kern w:val="0"/>
                <w:sz w:val="20"/>
                <w:szCs w:val="20"/>
              </w:rPr>
            </w:pPr>
          </w:p>
        </w:tc>
      </w:tr>
      <w:tr w:rsidR="00AB192E" w14:paraId="7A22DDA2" w14:textId="77777777">
        <w:trPr>
          <w:trHeight w:val="300"/>
          <w:jc w:val="center"/>
        </w:trPr>
        <w:tc>
          <w:tcPr>
            <w:tcW w:w="1293" w:type="pct"/>
            <w:tcBorders>
              <w:top w:val="nil"/>
              <w:left w:val="single" w:sz="8" w:space="0" w:color="000000"/>
              <w:bottom w:val="single" w:sz="8" w:space="0" w:color="000000"/>
              <w:right w:val="single" w:sz="8" w:space="0" w:color="000000"/>
            </w:tcBorders>
            <w:noWrap/>
            <w:vAlign w:val="center"/>
          </w:tcPr>
          <w:p w14:paraId="0CD187B2" w14:textId="77777777" w:rsidR="00AB192E" w:rsidRDefault="00AB192E">
            <w:pPr>
              <w:widowControl/>
              <w:jc w:val="center"/>
              <w:rPr>
                <w:rFonts w:cs="宋体"/>
                <w:color w:val="000000"/>
                <w:kern w:val="0"/>
                <w:sz w:val="20"/>
                <w:szCs w:val="20"/>
              </w:rPr>
            </w:pPr>
            <w:r>
              <w:rPr>
                <w:rFonts w:cs="宋体" w:hint="eastAsia"/>
                <w:color w:val="000000"/>
                <w:kern w:val="0"/>
                <w:sz w:val="20"/>
                <w:szCs w:val="20"/>
              </w:rPr>
              <w:t>毕业要求</w:t>
            </w:r>
            <w:r>
              <w:rPr>
                <w:rFonts w:cs="宋体" w:hint="eastAsia"/>
                <w:color w:val="000000"/>
                <w:kern w:val="0"/>
                <w:sz w:val="20"/>
                <w:szCs w:val="20"/>
              </w:rPr>
              <w:t>2</w:t>
            </w:r>
          </w:p>
        </w:tc>
        <w:tc>
          <w:tcPr>
            <w:tcW w:w="927" w:type="pct"/>
            <w:tcBorders>
              <w:top w:val="nil"/>
              <w:left w:val="nil"/>
              <w:bottom w:val="single" w:sz="8" w:space="0" w:color="000000"/>
              <w:right w:val="single" w:sz="8" w:space="0" w:color="000000"/>
            </w:tcBorders>
            <w:noWrap/>
            <w:vAlign w:val="center"/>
          </w:tcPr>
          <w:p w14:paraId="5D4F6DB0" w14:textId="77777777" w:rsidR="00AB192E" w:rsidRDefault="00AB192E">
            <w:pPr>
              <w:widowControl/>
              <w:jc w:val="center"/>
              <w:rPr>
                <w:rFonts w:cs="宋体"/>
                <w:color w:val="000000"/>
                <w:kern w:val="0"/>
                <w:sz w:val="20"/>
                <w:szCs w:val="20"/>
              </w:rPr>
            </w:pPr>
          </w:p>
        </w:tc>
        <w:tc>
          <w:tcPr>
            <w:tcW w:w="927" w:type="pct"/>
            <w:tcBorders>
              <w:top w:val="nil"/>
              <w:left w:val="nil"/>
              <w:bottom w:val="single" w:sz="8" w:space="0" w:color="000000"/>
              <w:right w:val="single" w:sz="8" w:space="0" w:color="000000"/>
            </w:tcBorders>
            <w:noWrap/>
            <w:vAlign w:val="center"/>
          </w:tcPr>
          <w:p w14:paraId="4B2FD15A" w14:textId="77777777" w:rsidR="00AB192E" w:rsidRDefault="00AB192E">
            <w:pPr>
              <w:widowControl/>
              <w:jc w:val="center"/>
              <w:rPr>
                <w:rFonts w:cs="宋体"/>
                <w:color w:val="000000"/>
                <w:kern w:val="0"/>
                <w:sz w:val="20"/>
                <w:szCs w:val="20"/>
              </w:rPr>
            </w:pPr>
            <w:r>
              <w:rPr>
                <w:rFonts w:cs="宋体" w:hint="eastAsia"/>
                <w:color w:val="000000"/>
                <w:kern w:val="0"/>
                <w:sz w:val="20"/>
                <w:szCs w:val="20"/>
              </w:rPr>
              <w:t>√</w:t>
            </w:r>
          </w:p>
        </w:tc>
        <w:tc>
          <w:tcPr>
            <w:tcW w:w="927" w:type="pct"/>
            <w:tcBorders>
              <w:top w:val="nil"/>
              <w:left w:val="nil"/>
              <w:bottom w:val="single" w:sz="8" w:space="0" w:color="000000"/>
              <w:right w:val="single" w:sz="8" w:space="0" w:color="000000"/>
            </w:tcBorders>
            <w:noWrap/>
            <w:vAlign w:val="center"/>
          </w:tcPr>
          <w:p w14:paraId="047F506D" w14:textId="77777777" w:rsidR="00AB192E" w:rsidRDefault="00AB192E">
            <w:pPr>
              <w:widowControl/>
              <w:jc w:val="center"/>
              <w:rPr>
                <w:rFonts w:cs="宋体"/>
                <w:color w:val="000000"/>
                <w:kern w:val="0"/>
                <w:sz w:val="20"/>
                <w:szCs w:val="20"/>
              </w:rPr>
            </w:pPr>
          </w:p>
        </w:tc>
        <w:tc>
          <w:tcPr>
            <w:tcW w:w="926" w:type="pct"/>
            <w:tcBorders>
              <w:top w:val="nil"/>
              <w:left w:val="nil"/>
              <w:bottom w:val="single" w:sz="8" w:space="0" w:color="000000"/>
              <w:right w:val="single" w:sz="8" w:space="0" w:color="000000"/>
            </w:tcBorders>
            <w:noWrap/>
            <w:vAlign w:val="center"/>
          </w:tcPr>
          <w:p w14:paraId="233D1A33" w14:textId="77777777" w:rsidR="00AB192E" w:rsidRDefault="00AB192E">
            <w:pPr>
              <w:widowControl/>
              <w:jc w:val="center"/>
              <w:rPr>
                <w:rFonts w:cs="宋体"/>
                <w:color w:val="000000"/>
                <w:kern w:val="0"/>
                <w:sz w:val="20"/>
                <w:szCs w:val="20"/>
              </w:rPr>
            </w:pPr>
          </w:p>
        </w:tc>
      </w:tr>
      <w:tr w:rsidR="00AB192E" w14:paraId="168DB330" w14:textId="77777777">
        <w:trPr>
          <w:trHeight w:val="300"/>
          <w:jc w:val="center"/>
        </w:trPr>
        <w:tc>
          <w:tcPr>
            <w:tcW w:w="1293" w:type="pct"/>
            <w:tcBorders>
              <w:top w:val="nil"/>
              <w:left w:val="single" w:sz="8" w:space="0" w:color="000000"/>
              <w:bottom w:val="single" w:sz="8" w:space="0" w:color="000000"/>
              <w:right w:val="single" w:sz="8" w:space="0" w:color="000000"/>
            </w:tcBorders>
            <w:noWrap/>
            <w:vAlign w:val="center"/>
          </w:tcPr>
          <w:p w14:paraId="269D7827" w14:textId="77777777" w:rsidR="00AB192E" w:rsidRDefault="00AB192E">
            <w:pPr>
              <w:widowControl/>
              <w:jc w:val="center"/>
              <w:rPr>
                <w:rFonts w:cs="宋体"/>
                <w:color w:val="000000"/>
                <w:kern w:val="0"/>
                <w:sz w:val="20"/>
                <w:szCs w:val="20"/>
              </w:rPr>
            </w:pPr>
            <w:r>
              <w:rPr>
                <w:rFonts w:cs="宋体" w:hint="eastAsia"/>
                <w:color w:val="000000"/>
                <w:kern w:val="0"/>
                <w:sz w:val="20"/>
                <w:szCs w:val="20"/>
              </w:rPr>
              <w:t>毕业要求</w:t>
            </w:r>
            <w:r>
              <w:rPr>
                <w:rFonts w:cs="宋体" w:hint="eastAsia"/>
                <w:color w:val="000000"/>
                <w:kern w:val="0"/>
                <w:sz w:val="20"/>
                <w:szCs w:val="20"/>
              </w:rPr>
              <w:t>3</w:t>
            </w:r>
          </w:p>
        </w:tc>
        <w:tc>
          <w:tcPr>
            <w:tcW w:w="927" w:type="pct"/>
            <w:tcBorders>
              <w:top w:val="nil"/>
              <w:left w:val="nil"/>
              <w:bottom w:val="single" w:sz="8" w:space="0" w:color="000000"/>
              <w:right w:val="single" w:sz="8" w:space="0" w:color="000000"/>
            </w:tcBorders>
            <w:noWrap/>
            <w:vAlign w:val="center"/>
          </w:tcPr>
          <w:p w14:paraId="02174404" w14:textId="77777777" w:rsidR="00AB192E" w:rsidRDefault="00AB192E">
            <w:pPr>
              <w:widowControl/>
              <w:jc w:val="center"/>
              <w:rPr>
                <w:rFonts w:cs="宋体"/>
                <w:color w:val="000000"/>
                <w:kern w:val="0"/>
                <w:sz w:val="20"/>
                <w:szCs w:val="20"/>
              </w:rPr>
            </w:pPr>
          </w:p>
        </w:tc>
        <w:tc>
          <w:tcPr>
            <w:tcW w:w="927" w:type="pct"/>
            <w:tcBorders>
              <w:top w:val="nil"/>
              <w:left w:val="nil"/>
              <w:bottom w:val="single" w:sz="8" w:space="0" w:color="000000"/>
              <w:right w:val="single" w:sz="8" w:space="0" w:color="000000"/>
            </w:tcBorders>
            <w:noWrap/>
            <w:vAlign w:val="center"/>
          </w:tcPr>
          <w:p w14:paraId="51990ABE" w14:textId="77777777" w:rsidR="00AB192E" w:rsidRDefault="00AB192E">
            <w:pPr>
              <w:widowControl/>
              <w:jc w:val="center"/>
              <w:rPr>
                <w:rFonts w:cs="宋体"/>
                <w:color w:val="000000"/>
                <w:kern w:val="0"/>
                <w:sz w:val="20"/>
                <w:szCs w:val="20"/>
              </w:rPr>
            </w:pPr>
            <w:r>
              <w:rPr>
                <w:rFonts w:cs="宋体" w:hint="eastAsia"/>
                <w:color w:val="000000"/>
                <w:kern w:val="0"/>
                <w:sz w:val="20"/>
                <w:szCs w:val="20"/>
              </w:rPr>
              <w:t>√</w:t>
            </w:r>
          </w:p>
        </w:tc>
        <w:tc>
          <w:tcPr>
            <w:tcW w:w="927" w:type="pct"/>
            <w:tcBorders>
              <w:top w:val="nil"/>
              <w:left w:val="nil"/>
              <w:bottom w:val="single" w:sz="8" w:space="0" w:color="000000"/>
              <w:right w:val="single" w:sz="8" w:space="0" w:color="000000"/>
            </w:tcBorders>
            <w:noWrap/>
            <w:vAlign w:val="center"/>
          </w:tcPr>
          <w:p w14:paraId="773E0B31" w14:textId="77777777" w:rsidR="00AB192E" w:rsidRDefault="00AB192E">
            <w:pPr>
              <w:widowControl/>
              <w:jc w:val="center"/>
              <w:rPr>
                <w:rFonts w:cs="宋体"/>
                <w:color w:val="000000"/>
                <w:kern w:val="0"/>
                <w:sz w:val="20"/>
                <w:szCs w:val="20"/>
              </w:rPr>
            </w:pPr>
          </w:p>
        </w:tc>
        <w:tc>
          <w:tcPr>
            <w:tcW w:w="926" w:type="pct"/>
            <w:tcBorders>
              <w:top w:val="nil"/>
              <w:left w:val="nil"/>
              <w:bottom w:val="single" w:sz="8" w:space="0" w:color="000000"/>
              <w:right w:val="single" w:sz="8" w:space="0" w:color="000000"/>
            </w:tcBorders>
            <w:noWrap/>
            <w:vAlign w:val="center"/>
          </w:tcPr>
          <w:p w14:paraId="2240446C" w14:textId="77777777" w:rsidR="00AB192E" w:rsidRDefault="00AB192E">
            <w:pPr>
              <w:widowControl/>
              <w:jc w:val="center"/>
              <w:rPr>
                <w:rFonts w:cs="宋体"/>
                <w:color w:val="000000"/>
                <w:kern w:val="0"/>
                <w:sz w:val="20"/>
                <w:szCs w:val="20"/>
              </w:rPr>
            </w:pPr>
          </w:p>
        </w:tc>
      </w:tr>
      <w:tr w:rsidR="00AB192E" w14:paraId="7175DAB6" w14:textId="77777777">
        <w:trPr>
          <w:trHeight w:val="300"/>
          <w:jc w:val="center"/>
        </w:trPr>
        <w:tc>
          <w:tcPr>
            <w:tcW w:w="1293" w:type="pct"/>
            <w:tcBorders>
              <w:top w:val="nil"/>
              <w:left w:val="single" w:sz="8" w:space="0" w:color="000000"/>
              <w:bottom w:val="single" w:sz="8" w:space="0" w:color="000000"/>
              <w:right w:val="single" w:sz="8" w:space="0" w:color="000000"/>
            </w:tcBorders>
            <w:noWrap/>
            <w:vAlign w:val="center"/>
          </w:tcPr>
          <w:p w14:paraId="551FE4A5" w14:textId="77777777" w:rsidR="00AB192E" w:rsidRDefault="00AB192E">
            <w:pPr>
              <w:widowControl/>
              <w:jc w:val="center"/>
              <w:rPr>
                <w:rFonts w:cs="宋体"/>
                <w:color w:val="000000"/>
                <w:kern w:val="0"/>
                <w:sz w:val="20"/>
                <w:szCs w:val="20"/>
              </w:rPr>
            </w:pPr>
            <w:r>
              <w:rPr>
                <w:rFonts w:cs="宋体" w:hint="eastAsia"/>
                <w:color w:val="000000"/>
                <w:kern w:val="0"/>
                <w:sz w:val="20"/>
                <w:szCs w:val="20"/>
              </w:rPr>
              <w:t>毕业要求</w:t>
            </w:r>
            <w:r>
              <w:rPr>
                <w:rFonts w:cs="宋体" w:hint="eastAsia"/>
                <w:color w:val="000000"/>
                <w:kern w:val="0"/>
                <w:sz w:val="20"/>
                <w:szCs w:val="20"/>
              </w:rPr>
              <w:t>4</w:t>
            </w:r>
          </w:p>
        </w:tc>
        <w:tc>
          <w:tcPr>
            <w:tcW w:w="927" w:type="pct"/>
            <w:tcBorders>
              <w:top w:val="nil"/>
              <w:left w:val="nil"/>
              <w:bottom w:val="single" w:sz="8" w:space="0" w:color="000000"/>
              <w:right w:val="single" w:sz="8" w:space="0" w:color="000000"/>
            </w:tcBorders>
            <w:noWrap/>
            <w:vAlign w:val="center"/>
          </w:tcPr>
          <w:p w14:paraId="43936E39" w14:textId="77777777" w:rsidR="00AB192E" w:rsidRDefault="00AB192E">
            <w:pPr>
              <w:widowControl/>
              <w:jc w:val="center"/>
              <w:rPr>
                <w:rFonts w:cs="宋体"/>
                <w:color w:val="000000"/>
                <w:kern w:val="0"/>
                <w:sz w:val="20"/>
                <w:szCs w:val="20"/>
              </w:rPr>
            </w:pPr>
          </w:p>
        </w:tc>
        <w:tc>
          <w:tcPr>
            <w:tcW w:w="927" w:type="pct"/>
            <w:tcBorders>
              <w:top w:val="nil"/>
              <w:left w:val="nil"/>
              <w:bottom w:val="single" w:sz="8" w:space="0" w:color="000000"/>
              <w:right w:val="single" w:sz="8" w:space="0" w:color="000000"/>
            </w:tcBorders>
            <w:noWrap/>
            <w:vAlign w:val="center"/>
          </w:tcPr>
          <w:p w14:paraId="09F86A36" w14:textId="77777777" w:rsidR="00AB192E" w:rsidRDefault="00AB192E">
            <w:pPr>
              <w:widowControl/>
              <w:jc w:val="center"/>
              <w:rPr>
                <w:rFonts w:cs="宋体"/>
                <w:color w:val="000000"/>
                <w:kern w:val="0"/>
                <w:sz w:val="20"/>
                <w:szCs w:val="20"/>
              </w:rPr>
            </w:pPr>
          </w:p>
        </w:tc>
        <w:tc>
          <w:tcPr>
            <w:tcW w:w="927" w:type="pct"/>
            <w:tcBorders>
              <w:top w:val="nil"/>
              <w:left w:val="nil"/>
              <w:bottom w:val="single" w:sz="8" w:space="0" w:color="000000"/>
              <w:right w:val="single" w:sz="8" w:space="0" w:color="000000"/>
            </w:tcBorders>
            <w:noWrap/>
            <w:vAlign w:val="center"/>
          </w:tcPr>
          <w:p w14:paraId="1A0F4381" w14:textId="77777777" w:rsidR="00AB192E" w:rsidRDefault="00AB192E">
            <w:pPr>
              <w:widowControl/>
              <w:jc w:val="center"/>
              <w:rPr>
                <w:rFonts w:cs="宋体"/>
                <w:color w:val="000000"/>
                <w:kern w:val="0"/>
                <w:sz w:val="20"/>
                <w:szCs w:val="20"/>
              </w:rPr>
            </w:pPr>
            <w:r>
              <w:rPr>
                <w:rFonts w:cs="宋体" w:hint="eastAsia"/>
                <w:color w:val="000000"/>
                <w:kern w:val="0"/>
                <w:sz w:val="20"/>
                <w:szCs w:val="20"/>
              </w:rPr>
              <w:t>√</w:t>
            </w:r>
          </w:p>
        </w:tc>
        <w:tc>
          <w:tcPr>
            <w:tcW w:w="926" w:type="pct"/>
            <w:tcBorders>
              <w:top w:val="nil"/>
              <w:left w:val="nil"/>
              <w:bottom w:val="single" w:sz="8" w:space="0" w:color="000000"/>
              <w:right w:val="single" w:sz="8" w:space="0" w:color="000000"/>
            </w:tcBorders>
            <w:noWrap/>
            <w:vAlign w:val="center"/>
          </w:tcPr>
          <w:p w14:paraId="569D73F1" w14:textId="77777777" w:rsidR="00AB192E" w:rsidRDefault="00AB192E">
            <w:pPr>
              <w:widowControl/>
              <w:jc w:val="center"/>
              <w:rPr>
                <w:rFonts w:cs="宋体"/>
                <w:color w:val="000000"/>
                <w:kern w:val="0"/>
                <w:sz w:val="20"/>
                <w:szCs w:val="20"/>
              </w:rPr>
            </w:pPr>
          </w:p>
        </w:tc>
      </w:tr>
      <w:tr w:rsidR="00AB192E" w14:paraId="419B9A65" w14:textId="77777777">
        <w:trPr>
          <w:trHeight w:val="300"/>
          <w:jc w:val="center"/>
        </w:trPr>
        <w:tc>
          <w:tcPr>
            <w:tcW w:w="1293" w:type="pct"/>
            <w:tcBorders>
              <w:top w:val="nil"/>
              <w:left w:val="single" w:sz="8" w:space="0" w:color="000000"/>
              <w:bottom w:val="single" w:sz="8" w:space="0" w:color="000000"/>
              <w:right w:val="single" w:sz="8" w:space="0" w:color="000000"/>
            </w:tcBorders>
            <w:noWrap/>
            <w:vAlign w:val="center"/>
          </w:tcPr>
          <w:p w14:paraId="5154631D" w14:textId="77777777" w:rsidR="00AB192E" w:rsidRDefault="00AB192E">
            <w:pPr>
              <w:widowControl/>
              <w:jc w:val="center"/>
              <w:rPr>
                <w:rFonts w:cs="宋体"/>
                <w:color w:val="000000"/>
                <w:kern w:val="0"/>
                <w:sz w:val="20"/>
                <w:szCs w:val="20"/>
              </w:rPr>
            </w:pPr>
            <w:r>
              <w:rPr>
                <w:rFonts w:cs="宋体" w:hint="eastAsia"/>
                <w:color w:val="000000"/>
                <w:kern w:val="0"/>
                <w:sz w:val="20"/>
                <w:szCs w:val="20"/>
              </w:rPr>
              <w:t>毕业要求</w:t>
            </w:r>
            <w:r>
              <w:rPr>
                <w:rFonts w:cs="宋体" w:hint="eastAsia"/>
                <w:color w:val="000000"/>
                <w:kern w:val="0"/>
                <w:sz w:val="20"/>
                <w:szCs w:val="20"/>
              </w:rPr>
              <w:t>5</w:t>
            </w:r>
          </w:p>
        </w:tc>
        <w:tc>
          <w:tcPr>
            <w:tcW w:w="927" w:type="pct"/>
            <w:tcBorders>
              <w:top w:val="nil"/>
              <w:left w:val="nil"/>
              <w:bottom w:val="single" w:sz="8" w:space="0" w:color="000000"/>
              <w:right w:val="single" w:sz="8" w:space="0" w:color="000000"/>
            </w:tcBorders>
            <w:noWrap/>
            <w:vAlign w:val="center"/>
          </w:tcPr>
          <w:p w14:paraId="2D6B3810" w14:textId="77777777" w:rsidR="00AB192E" w:rsidRDefault="00AB192E">
            <w:pPr>
              <w:widowControl/>
              <w:jc w:val="center"/>
              <w:rPr>
                <w:rFonts w:cs="宋体"/>
                <w:color w:val="000000"/>
                <w:kern w:val="0"/>
                <w:sz w:val="20"/>
                <w:szCs w:val="20"/>
              </w:rPr>
            </w:pPr>
          </w:p>
        </w:tc>
        <w:tc>
          <w:tcPr>
            <w:tcW w:w="927" w:type="pct"/>
            <w:tcBorders>
              <w:top w:val="nil"/>
              <w:left w:val="nil"/>
              <w:bottom w:val="single" w:sz="8" w:space="0" w:color="000000"/>
              <w:right w:val="single" w:sz="8" w:space="0" w:color="000000"/>
            </w:tcBorders>
            <w:noWrap/>
            <w:vAlign w:val="center"/>
          </w:tcPr>
          <w:p w14:paraId="05528034" w14:textId="77777777" w:rsidR="00AB192E" w:rsidRDefault="00AB192E">
            <w:pPr>
              <w:widowControl/>
              <w:jc w:val="center"/>
              <w:rPr>
                <w:rFonts w:cs="宋体"/>
                <w:color w:val="000000"/>
                <w:kern w:val="0"/>
                <w:sz w:val="20"/>
                <w:szCs w:val="20"/>
              </w:rPr>
            </w:pPr>
            <w:r>
              <w:rPr>
                <w:rFonts w:cs="宋体" w:hint="eastAsia"/>
                <w:color w:val="000000"/>
                <w:kern w:val="0"/>
                <w:sz w:val="20"/>
                <w:szCs w:val="20"/>
              </w:rPr>
              <w:t>√</w:t>
            </w:r>
          </w:p>
        </w:tc>
        <w:tc>
          <w:tcPr>
            <w:tcW w:w="927" w:type="pct"/>
            <w:tcBorders>
              <w:top w:val="nil"/>
              <w:left w:val="nil"/>
              <w:bottom w:val="single" w:sz="8" w:space="0" w:color="000000"/>
              <w:right w:val="single" w:sz="8" w:space="0" w:color="000000"/>
            </w:tcBorders>
            <w:noWrap/>
            <w:vAlign w:val="center"/>
          </w:tcPr>
          <w:p w14:paraId="490CFBD2" w14:textId="77777777" w:rsidR="00AB192E" w:rsidRDefault="00AB192E">
            <w:pPr>
              <w:widowControl/>
              <w:jc w:val="center"/>
              <w:rPr>
                <w:rFonts w:cs="宋体"/>
                <w:color w:val="000000"/>
                <w:kern w:val="0"/>
                <w:sz w:val="20"/>
                <w:szCs w:val="20"/>
              </w:rPr>
            </w:pPr>
          </w:p>
        </w:tc>
        <w:tc>
          <w:tcPr>
            <w:tcW w:w="926" w:type="pct"/>
            <w:tcBorders>
              <w:top w:val="nil"/>
              <w:left w:val="nil"/>
              <w:bottom w:val="single" w:sz="8" w:space="0" w:color="000000"/>
              <w:right w:val="single" w:sz="8" w:space="0" w:color="000000"/>
            </w:tcBorders>
            <w:noWrap/>
            <w:vAlign w:val="center"/>
          </w:tcPr>
          <w:p w14:paraId="12257238" w14:textId="77777777" w:rsidR="00AB192E" w:rsidRDefault="00AB192E">
            <w:pPr>
              <w:widowControl/>
              <w:jc w:val="center"/>
              <w:rPr>
                <w:rFonts w:cs="宋体"/>
                <w:color w:val="000000"/>
                <w:kern w:val="0"/>
                <w:sz w:val="20"/>
                <w:szCs w:val="20"/>
              </w:rPr>
            </w:pPr>
            <w:r>
              <w:rPr>
                <w:rFonts w:cs="宋体" w:hint="eastAsia"/>
                <w:color w:val="000000"/>
                <w:kern w:val="0"/>
                <w:sz w:val="20"/>
                <w:szCs w:val="20"/>
              </w:rPr>
              <w:t>√</w:t>
            </w:r>
          </w:p>
        </w:tc>
      </w:tr>
      <w:tr w:rsidR="00AB192E" w14:paraId="6A2D886A" w14:textId="77777777">
        <w:trPr>
          <w:trHeight w:val="300"/>
          <w:jc w:val="center"/>
        </w:trPr>
        <w:tc>
          <w:tcPr>
            <w:tcW w:w="1293" w:type="pct"/>
            <w:tcBorders>
              <w:top w:val="nil"/>
              <w:left w:val="single" w:sz="8" w:space="0" w:color="000000"/>
              <w:bottom w:val="single" w:sz="8" w:space="0" w:color="000000"/>
              <w:right w:val="single" w:sz="8" w:space="0" w:color="000000"/>
            </w:tcBorders>
            <w:noWrap/>
            <w:vAlign w:val="center"/>
          </w:tcPr>
          <w:p w14:paraId="097EFC8C" w14:textId="77777777" w:rsidR="00AB192E" w:rsidRDefault="00AB192E">
            <w:pPr>
              <w:widowControl/>
              <w:jc w:val="center"/>
              <w:rPr>
                <w:rFonts w:cs="宋体"/>
                <w:color w:val="000000"/>
                <w:kern w:val="0"/>
                <w:sz w:val="20"/>
                <w:szCs w:val="20"/>
              </w:rPr>
            </w:pPr>
            <w:r>
              <w:rPr>
                <w:rFonts w:cs="宋体" w:hint="eastAsia"/>
                <w:color w:val="000000"/>
                <w:kern w:val="0"/>
                <w:sz w:val="20"/>
                <w:szCs w:val="20"/>
              </w:rPr>
              <w:t>毕业要求</w:t>
            </w:r>
            <w:r>
              <w:rPr>
                <w:rFonts w:cs="宋体" w:hint="eastAsia"/>
                <w:color w:val="000000"/>
                <w:kern w:val="0"/>
                <w:sz w:val="20"/>
                <w:szCs w:val="20"/>
              </w:rPr>
              <w:t>6</w:t>
            </w:r>
          </w:p>
        </w:tc>
        <w:tc>
          <w:tcPr>
            <w:tcW w:w="927" w:type="pct"/>
            <w:tcBorders>
              <w:top w:val="nil"/>
              <w:left w:val="nil"/>
              <w:bottom w:val="single" w:sz="8" w:space="0" w:color="000000"/>
              <w:right w:val="single" w:sz="8" w:space="0" w:color="000000"/>
            </w:tcBorders>
            <w:noWrap/>
            <w:vAlign w:val="center"/>
          </w:tcPr>
          <w:p w14:paraId="67AB30E4" w14:textId="77777777" w:rsidR="00AB192E" w:rsidRDefault="00AB192E">
            <w:pPr>
              <w:widowControl/>
              <w:jc w:val="center"/>
              <w:rPr>
                <w:rFonts w:cs="宋体"/>
                <w:color w:val="000000"/>
                <w:kern w:val="0"/>
                <w:sz w:val="20"/>
                <w:szCs w:val="20"/>
              </w:rPr>
            </w:pPr>
          </w:p>
        </w:tc>
        <w:tc>
          <w:tcPr>
            <w:tcW w:w="927" w:type="pct"/>
            <w:tcBorders>
              <w:top w:val="nil"/>
              <w:left w:val="nil"/>
              <w:bottom w:val="single" w:sz="8" w:space="0" w:color="000000"/>
              <w:right w:val="single" w:sz="8" w:space="0" w:color="000000"/>
            </w:tcBorders>
            <w:noWrap/>
            <w:vAlign w:val="center"/>
          </w:tcPr>
          <w:p w14:paraId="2D7F9736" w14:textId="77777777" w:rsidR="00AB192E" w:rsidRDefault="00AB192E">
            <w:pPr>
              <w:widowControl/>
              <w:jc w:val="center"/>
              <w:rPr>
                <w:rFonts w:cs="宋体"/>
                <w:color w:val="000000"/>
                <w:kern w:val="0"/>
                <w:sz w:val="20"/>
                <w:szCs w:val="20"/>
              </w:rPr>
            </w:pPr>
          </w:p>
        </w:tc>
        <w:tc>
          <w:tcPr>
            <w:tcW w:w="927" w:type="pct"/>
            <w:tcBorders>
              <w:top w:val="nil"/>
              <w:left w:val="nil"/>
              <w:bottom w:val="single" w:sz="8" w:space="0" w:color="000000"/>
              <w:right w:val="single" w:sz="8" w:space="0" w:color="000000"/>
            </w:tcBorders>
            <w:noWrap/>
            <w:vAlign w:val="center"/>
          </w:tcPr>
          <w:p w14:paraId="12D8BA2D" w14:textId="77777777" w:rsidR="00AB192E" w:rsidRDefault="00AB192E">
            <w:pPr>
              <w:widowControl/>
              <w:jc w:val="center"/>
              <w:rPr>
                <w:rFonts w:cs="宋体"/>
                <w:color w:val="000000"/>
                <w:kern w:val="0"/>
                <w:sz w:val="20"/>
                <w:szCs w:val="20"/>
              </w:rPr>
            </w:pPr>
            <w:r>
              <w:rPr>
                <w:rFonts w:cs="宋体" w:hint="eastAsia"/>
                <w:color w:val="000000"/>
                <w:kern w:val="0"/>
                <w:sz w:val="20"/>
                <w:szCs w:val="20"/>
              </w:rPr>
              <w:t>√</w:t>
            </w:r>
          </w:p>
        </w:tc>
        <w:tc>
          <w:tcPr>
            <w:tcW w:w="926" w:type="pct"/>
            <w:tcBorders>
              <w:top w:val="nil"/>
              <w:left w:val="nil"/>
              <w:bottom w:val="single" w:sz="8" w:space="0" w:color="000000"/>
              <w:right w:val="single" w:sz="8" w:space="0" w:color="000000"/>
            </w:tcBorders>
            <w:noWrap/>
            <w:vAlign w:val="center"/>
          </w:tcPr>
          <w:p w14:paraId="1F6B15BC" w14:textId="77777777" w:rsidR="00AB192E" w:rsidRDefault="00AB192E">
            <w:pPr>
              <w:widowControl/>
              <w:jc w:val="center"/>
              <w:rPr>
                <w:rFonts w:cs="宋体"/>
                <w:color w:val="000000"/>
                <w:kern w:val="0"/>
                <w:sz w:val="20"/>
                <w:szCs w:val="20"/>
              </w:rPr>
            </w:pPr>
          </w:p>
        </w:tc>
      </w:tr>
      <w:tr w:rsidR="00AB192E" w14:paraId="3F545B8A" w14:textId="77777777">
        <w:trPr>
          <w:trHeight w:val="300"/>
          <w:jc w:val="center"/>
        </w:trPr>
        <w:tc>
          <w:tcPr>
            <w:tcW w:w="1293" w:type="pct"/>
            <w:tcBorders>
              <w:top w:val="nil"/>
              <w:left w:val="single" w:sz="8" w:space="0" w:color="000000"/>
              <w:bottom w:val="single" w:sz="8" w:space="0" w:color="000000"/>
              <w:right w:val="single" w:sz="8" w:space="0" w:color="000000"/>
            </w:tcBorders>
            <w:noWrap/>
            <w:vAlign w:val="center"/>
          </w:tcPr>
          <w:p w14:paraId="6FD73068" w14:textId="77777777" w:rsidR="00AB192E" w:rsidRDefault="00AB192E">
            <w:pPr>
              <w:widowControl/>
              <w:jc w:val="center"/>
              <w:rPr>
                <w:rFonts w:cs="宋体"/>
                <w:color w:val="000000"/>
                <w:kern w:val="0"/>
                <w:sz w:val="20"/>
                <w:szCs w:val="20"/>
              </w:rPr>
            </w:pPr>
            <w:r>
              <w:rPr>
                <w:rFonts w:cs="宋体" w:hint="eastAsia"/>
                <w:color w:val="000000"/>
                <w:kern w:val="0"/>
                <w:sz w:val="20"/>
                <w:szCs w:val="20"/>
              </w:rPr>
              <w:t>毕业要求</w:t>
            </w:r>
            <w:r>
              <w:rPr>
                <w:rFonts w:cs="宋体" w:hint="eastAsia"/>
                <w:color w:val="000000"/>
                <w:kern w:val="0"/>
                <w:sz w:val="20"/>
                <w:szCs w:val="20"/>
              </w:rPr>
              <w:t>7</w:t>
            </w:r>
          </w:p>
        </w:tc>
        <w:tc>
          <w:tcPr>
            <w:tcW w:w="927" w:type="pct"/>
            <w:tcBorders>
              <w:top w:val="nil"/>
              <w:left w:val="nil"/>
              <w:bottom w:val="single" w:sz="8" w:space="0" w:color="000000"/>
              <w:right w:val="single" w:sz="8" w:space="0" w:color="000000"/>
            </w:tcBorders>
            <w:noWrap/>
            <w:vAlign w:val="center"/>
          </w:tcPr>
          <w:p w14:paraId="2D69072F" w14:textId="77777777" w:rsidR="00AB192E" w:rsidRDefault="00AB192E">
            <w:pPr>
              <w:widowControl/>
              <w:jc w:val="center"/>
              <w:rPr>
                <w:rFonts w:cs="宋体"/>
                <w:color w:val="000000"/>
                <w:kern w:val="0"/>
                <w:sz w:val="20"/>
                <w:szCs w:val="20"/>
              </w:rPr>
            </w:pPr>
          </w:p>
        </w:tc>
        <w:tc>
          <w:tcPr>
            <w:tcW w:w="927" w:type="pct"/>
            <w:tcBorders>
              <w:top w:val="nil"/>
              <w:left w:val="nil"/>
              <w:bottom w:val="single" w:sz="8" w:space="0" w:color="000000"/>
              <w:right w:val="single" w:sz="8" w:space="0" w:color="000000"/>
            </w:tcBorders>
            <w:noWrap/>
            <w:vAlign w:val="center"/>
          </w:tcPr>
          <w:p w14:paraId="3145643A" w14:textId="77777777" w:rsidR="00AB192E" w:rsidRDefault="00AB192E">
            <w:pPr>
              <w:widowControl/>
              <w:jc w:val="center"/>
              <w:rPr>
                <w:rFonts w:cs="宋体"/>
                <w:color w:val="000000"/>
                <w:kern w:val="0"/>
                <w:sz w:val="20"/>
                <w:szCs w:val="20"/>
              </w:rPr>
            </w:pPr>
          </w:p>
        </w:tc>
        <w:tc>
          <w:tcPr>
            <w:tcW w:w="927" w:type="pct"/>
            <w:tcBorders>
              <w:top w:val="nil"/>
              <w:left w:val="nil"/>
              <w:bottom w:val="single" w:sz="8" w:space="0" w:color="000000"/>
              <w:right w:val="single" w:sz="8" w:space="0" w:color="000000"/>
            </w:tcBorders>
            <w:noWrap/>
            <w:vAlign w:val="center"/>
          </w:tcPr>
          <w:p w14:paraId="4E22C9DB" w14:textId="77777777" w:rsidR="00AB192E" w:rsidRDefault="00AB192E">
            <w:pPr>
              <w:widowControl/>
              <w:jc w:val="center"/>
              <w:rPr>
                <w:rFonts w:cs="宋体"/>
                <w:color w:val="000000"/>
                <w:kern w:val="0"/>
                <w:sz w:val="20"/>
                <w:szCs w:val="20"/>
              </w:rPr>
            </w:pPr>
            <w:r>
              <w:rPr>
                <w:rFonts w:cs="宋体" w:hint="eastAsia"/>
                <w:color w:val="000000"/>
                <w:kern w:val="0"/>
                <w:sz w:val="20"/>
                <w:szCs w:val="20"/>
              </w:rPr>
              <w:t>√</w:t>
            </w:r>
          </w:p>
        </w:tc>
        <w:tc>
          <w:tcPr>
            <w:tcW w:w="926" w:type="pct"/>
            <w:tcBorders>
              <w:top w:val="nil"/>
              <w:left w:val="nil"/>
              <w:bottom w:val="single" w:sz="8" w:space="0" w:color="000000"/>
              <w:right w:val="single" w:sz="8" w:space="0" w:color="000000"/>
            </w:tcBorders>
            <w:noWrap/>
            <w:vAlign w:val="center"/>
          </w:tcPr>
          <w:p w14:paraId="27A6A6A9" w14:textId="77777777" w:rsidR="00AB192E" w:rsidRDefault="00AB192E">
            <w:pPr>
              <w:widowControl/>
              <w:jc w:val="center"/>
              <w:rPr>
                <w:rFonts w:cs="宋体"/>
                <w:color w:val="000000"/>
                <w:kern w:val="0"/>
                <w:sz w:val="20"/>
                <w:szCs w:val="20"/>
              </w:rPr>
            </w:pPr>
          </w:p>
        </w:tc>
      </w:tr>
      <w:tr w:rsidR="00AB192E" w14:paraId="761666C3" w14:textId="77777777">
        <w:trPr>
          <w:trHeight w:val="300"/>
          <w:jc w:val="center"/>
        </w:trPr>
        <w:tc>
          <w:tcPr>
            <w:tcW w:w="1293" w:type="pct"/>
            <w:tcBorders>
              <w:top w:val="single" w:sz="8" w:space="0" w:color="000000"/>
              <w:left w:val="single" w:sz="8" w:space="0" w:color="000000"/>
              <w:bottom w:val="single" w:sz="8" w:space="0" w:color="000000"/>
              <w:right w:val="single" w:sz="8" w:space="0" w:color="000000"/>
            </w:tcBorders>
            <w:noWrap/>
            <w:vAlign w:val="center"/>
          </w:tcPr>
          <w:p w14:paraId="2248952D" w14:textId="77777777" w:rsidR="00AB192E" w:rsidRDefault="00AB192E">
            <w:pPr>
              <w:widowControl/>
              <w:jc w:val="center"/>
              <w:rPr>
                <w:rFonts w:cs="宋体"/>
                <w:color w:val="000000"/>
                <w:kern w:val="0"/>
                <w:sz w:val="20"/>
                <w:szCs w:val="20"/>
              </w:rPr>
            </w:pPr>
            <w:r>
              <w:rPr>
                <w:rFonts w:cs="宋体" w:hint="eastAsia"/>
                <w:color w:val="000000"/>
                <w:kern w:val="0"/>
                <w:sz w:val="20"/>
                <w:szCs w:val="20"/>
              </w:rPr>
              <w:t>毕业要求</w:t>
            </w:r>
            <w:r>
              <w:rPr>
                <w:rFonts w:cs="宋体" w:hint="eastAsia"/>
                <w:color w:val="000000"/>
                <w:kern w:val="0"/>
                <w:sz w:val="20"/>
                <w:szCs w:val="20"/>
              </w:rPr>
              <w:t>8</w:t>
            </w:r>
          </w:p>
        </w:tc>
        <w:tc>
          <w:tcPr>
            <w:tcW w:w="927" w:type="pct"/>
            <w:tcBorders>
              <w:top w:val="single" w:sz="8" w:space="0" w:color="000000"/>
              <w:left w:val="single" w:sz="8" w:space="0" w:color="000000"/>
              <w:bottom w:val="single" w:sz="8" w:space="0" w:color="000000"/>
              <w:right w:val="single" w:sz="8" w:space="0" w:color="000000"/>
            </w:tcBorders>
            <w:noWrap/>
            <w:vAlign w:val="center"/>
          </w:tcPr>
          <w:p w14:paraId="558FA33B" w14:textId="77777777" w:rsidR="00AB192E" w:rsidRDefault="00AB192E">
            <w:pPr>
              <w:widowControl/>
              <w:jc w:val="center"/>
              <w:rPr>
                <w:rFonts w:cs="宋体"/>
                <w:color w:val="000000"/>
                <w:kern w:val="0"/>
                <w:sz w:val="20"/>
                <w:szCs w:val="20"/>
              </w:rPr>
            </w:pPr>
          </w:p>
        </w:tc>
        <w:tc>
          <w:tcPr>
            <w:tcW w:w="927" w:type="pct"/>
            <w:tcBorders>
              <w:top w:val="single" w:sz="8" w:space="0" w:color="000000"/>
              <w:left w:val="single" w:sz="8" w:space="0" w:color="000000"/>
              <w:bottom w:val="single" w:sz="8" w:space="0" w:color="000000"/>
              <w:right w:val="single" w:sz="8" w:space="0" w:color="000000"/>
            </w:tcBorders>
            <w:noWrap/>
            <w:vAlign w:val="center"/>
          </w:tcPr>
          <w:p w14:paraId="0275FE02" w14:textId="77777777" w:rsidR="00AB192E" w:rsidRDefault="00AB192E">
            <w:pPr>
              <w:widowControl/>
              <w:jc w:val="center"/>
              <w:rPr>
                <w:rFonts w:cs="宋体"/>
                <w:color w:val="000000"/>
                <w:kern w:val="0"/>
                <w:sz w:val="20"/>
                <w:szCs w:val="20"/>
              </w:rPr>
            </w:pPr>
          </w:p>
        </w:tc>
        <w:tc>
          <w:tcPr>
            <w:tcW w:w="927" w:type="pct"/>
            <w:tcBorders>
              <w:top w:val="single" w:sz="8" w:space="0" w:color="000000"/>
              <w:left w:val="single" w:sz="8" w:space="0" w:color="000000"/>
              <w:bottom w:val="single" w:sz="8" w:space="0" w:color="000000"/>
              <w:right w:val="single" w:sz="8" w:space="0" w:color="000000"/>
            </w:tcBorders>
            <w:noWrap/>
            <w:vAlign w:val="center"/>
          </w:tcPr>
          <w:p w14:paraId="039E319A" w14:textId="77777777" w:rsidR="00AB192E" w:rsidRDefault="00AB192E">
            <w:pPr>
              <w:widowControl/>
              <w:jc w:val="center"/>
              <w:rPr>
                <w:rFonts w:cs="宋体"/>
                <w:color w:val="000000"/>
                <w:kern w:val="0"/>
                <w:sz w:val="20"/>
                <w:szCs w:val="20"/>
              </w:rPr>
            </w:pPr>
          </w:p>
        </w:tc>
        <w:tc>
          <w:tcPr>
            <w:tcW w:w="926" w:type="pct"/>
            <w:tcBorders>
              <w:top w:val="single" w:sz="8" w:space="0" w:color="000000"/>
              <w:left w:val="single" w:sz="8" w:space="0" w:color="000000"/>
              <w:bottom w:val="single" w:sz="8" w:space="0" w:color="000000"/>
              <w:right w:val="single" w:sz="8" w:space="0" w:color="000000"/>
            </w:tcBorders>
            <w:noWrap/>
            <w:vAlign w:val="center"/>
          </w:tcPr>
          <w:p w14:paraId="66E18E21" w14:textId="77777777" w:rsidR="00AB192E" w:rsidRDefault="00AB192E">
            <w:pPr>
              <w:widowControl/>
              <w:jc w:val="center"/>
              <w:rPr>
                <w:rFonts w:cs="宋体"/>
                <w:color w:val="000000"/>
                <w:kern w:val="0"/>
                <w:sz w:val="20"/>
                <w:szCs w:val="20"/>
              </w:rPr>
            </w:pPr>
            <w:r>
              <w:rPr>
                <w:rFonts w:cs="宋体" w:hint="eastAsia"/>
                <w:color w:val="000000"/>
                <w:kern w:val="0"/>
                <w:sz w:val="20"/>
                <w:szCs w:val="20"/>
              </w:rPr>
              <w:t>√</w:t>
            </w:r>
          </w:p>
        </w:tc>
      </w:tr>
      <w:tr w:rsidR="00AB192E" w14:paraId="17736F09" w14:textId="77777777">
        <w:trPr>
          <w:trHeight w:val="300"/>
          <w:jc w:val="center"/>
        </w:trPr>
        <w:tc>
          <w:tcPr>
            <w:tcW w:w="1293" w:type="pct"/>
            <w:tcBorders>
              <w:top w:val="single" w:sz="8" w:space="0" w:color="000000"/>
              <w:left w:val="single" w:sz="8" w:space="0" w:color="000000"/>
              <w:bottom w:val="single" w:sz="8" w:space="0" w:color="000000"/>
              <w:right w:val="single" w:sz="8" w:space="0" w:color="000000"/>
            </w:tcBorders>
            <w:noWrap/>
            <w:vAlign w:val="center"/>
          </w:tcPr>
          <w:p w14:paraId="54712F24" w14:textId="77777777" w:rsidR="00AB192E" w:rsidRDefault="00AB192E">
            <w:pPr>
              <w:widowControl/>
              <w:jc w:val="center"/>
              <w:rPr>
                <w:rFonts w:cs="宋体"/>
                <w:color w:val="000000"/>
                <w:kern w:val="0"/>
                <w:sz w:val="20"/>
                <w:szCs w:val="20"/>
              </w:rPr>
            </w:pPr>
            <w:r>
              <w:rPr>
                <w:rFonts w:cs="宋体" w:hint="eastAsia"/>
                <w:color w:val="000000"/>
                <w:kern w:val="0"/>
                <w:sz w:val="20"/>
                <w:szCs w:val="20"/>
              </w:rPr>
              <w:t>毕业要求</w:t>
            </w:r>
            <w:r>
              <w:rPr>
                <w:rFonts w:cs="宋体" w:hint="eastAsia"/>
                <w:color w:val="000000"/>
                <w:kern w:val="0"/>
                <w:sz w:val="20"/>
                <w:szCs w:val="20"/>
              </w:rPr>
              <w:t>9</w:t>
            </w:r>
          </w:p>
        </w:tc>
        <w:tc>
          <w:tcPr>
            <w:tcW w:w="927" w:type="pct"/>
            <w:tcBorders>
              <w:top w:val="single" w:sz="8" w:space="0" w:color="000000"/>
              <w:left w:val="single" w:sz="8" w:space="0" w:color="000000"/>
              <w:bottom w:val="single" w:sz="8" w:space="0" w:color="000000"/>
              <w:right w:val="single" w:sz="8" w:space="0" w:color="000000"/>
            </w:tcBorders>
            <w:noWrap/>
            <w:vAlign w:val="center"/>
          </w:tcPr>
          <w:p w14:paraId="152A4BED" w14:textId="77777777" w:rsidR="00AB192E" w:rsidRDefault="00AB192E">
            <w:pPr>
              <w:widowControl/>
              <w:jc w:val="center"/>
              <w:rPr>
                <w:rFonts w:cs="宋体"/>
                <w:color w:val="000000"/>
                <w:kern w:val="0"/>
                <w:sz w:val="20"/>
                <w:szCs w:val="20"/>
              </w:rPr>
            </w:pPr>
          </w:p>
        </w:tc>
        <w:tc>
          <w:tcPr>
            <w:tcW w:w="927" w:type="pct"/>
            <w:tcBorders>
              <w:top w:val="single" w:sz="8" w:space="0" w:color="000000"/>
              <w:left w:val="single" w:sz="8" w:space="0" w:color="000000"/>
              <w:bottom w:val="single" w:sz="8" w:space="0" w:color="000000"/>
              <w:right w:val="single" w:sz="8" w:space="0" w:color="000000"/>
            </w:tcBorders>
            <w:noWrap/>
            <w:vAlign w:val="center"/>
          </w:tcPr>
          <w:p w14:paraId="12AF8064" w14:textId="77777777" w:rsidR="00AB192E" w:rsidRDefault="00AB192E">
            <w:pPr>
              <w:widowControl/>
              <w:jc w:val="center"/>
              <w:rPr>
                <w:rFonts w:cs="宋体"/>
                <w:color w:val="000000"/>
                <w:kern w:val="0"/>
                <w:sz w:val="20"/>
                <w:szCs w:val="20"/>
              </w:rPr>
            </w:pPr>
          </w:p>
        </w:tc>
        <w:tc>
          <w:tcPr>
            <w:tcW w:w="927" w:type="pct"/>
            <w:tcBorders>
              <w:top w:val="single" w:sz="8" w:space="0" w:color="000000"/>
              <w:left w:val="single" w:sz="8" w:space="0" w:color="000000"/>
              <w:bottom w:val="single" w:sz="8" w:space="0" w:color="000000"/>
              <w:right w:val="single" w:sz="8" w:space="0" w:color="000000"/>
            </w:tcBorders>
            <w:noWrap/>
            <w:vAlign w:val="center"/>
          </w:tcPr>
          <w:p w14:paraId="71DD4621" w14:textId="77777777" w:rsidR="00AB192E" w:rsidRDefault="00AB192E">
            <w:pPr>
              <w:widowControl/>
              <w:jc w:val="center"/>
              <w:rPr>
                <w:rFonts w:cs="宋体"/>
                <w:color w:val="000000"/>
                <w:kern w:val="0"/>
                <w:sz w:val="20"/>
                <w:szCs w:val="20"/>
              </w:rPr>
            </w:pPr>
          </w:p>
        </w:tc>
        <w:tc>
          <w:tcPr>
            <w:tcW w:w="926" w:type="pct"/>
            <w:tcBorders>
              <w:top w:val="single" w:sz="8" w:space="0" w:color="000000"/>
              <w:left w:val="single" w:sz="8" w:space="0" w:color="000000"/>
              <w:bottom w:val="single" w:sz="8" w:space="0" w:color="000000"/>
              <w:right w:val="single" w:sz="8" w:space="0" w:color="000000"/>
            </w:tcBorders>
            <w:noWrap/>
            <w:vAlign w:val="center"/>
          </w:tcPr>
          <w:p w14:paraId="50D85CF8" w14:textId="77777777" w:rsidR="00AB192E" w:rsidRDefault="00AB192E">
            <w:pPr>
              <w:widowControl/>
              <w:jc w:val="center"/>
              <w:rPr>
                <w:rFonts w:cs="宋体"/>
                <w:color w:val="000000"/>
                <w:kern w:val="0"/>
                <w:sz w:val="20"/>
                <w:szCs w:val="20"/>
              </w:rPr>
            </w:pPr>
            <w:r>
              <w:rPr>
                <w:rFonts w:cs="宋体" w:hint="eastAsia"/>
                <w:color w:val="000000"/>
                <w:kern w:val="0"/>
                <w:sz w:val="20"/>
                <w:szCs w:val="20"/>
              </w:rPr>
              <w:t>√</w:t>
            </w:r>
          </w:p>
        </w:tc>
      </w:tr>
    </w:tbl>
    <w:p w14:paraId="4277770C" w14:textId="77777777" w:rsidR="00AB192E" w:rsidRDefault="00AB192E">
      <w:pPr>
        <w:spacing w:line="360" w:lineRule="auto"/>
        <w:ind w:firstLineChars="200" w:firstLine="480"/>
        <w:rPr>
          <w:sz w:val="24"/>
          <w:szCs w:val="24"/>
        </w:rPr>
      </w:pPr>
    </w:p>
    <w:p w14:paraId="7C1EEBD6" w14:textId="77777777" w:rsidR="00AB192E" w:rsidRDefault="00AB192E">
      <w:pPr>
        <w:pStyle w:val="af"/>
        <w:kinsoku w:val="0"/>
        <w:overflowPunct w:val="0"/>
        <w:spacing w:after="0" w:line="300" w:lineRule="auto"/>
        <w:ind w:right="815" w:firstLineChars="200" w:firstLine="546"/>
        <w:rPr>
          <w:b/>
          <w:spacing w:val="-4"/>
          <w:sz w:val="28"/>
          <w:szCs w:val="28"/>
        </w:rPr>
      </w:pPr>
      <w:r>
        <w:rPr>
          <w:rFonts w:hint="eastAsia"/>
          <w:b/>
          <w:spacing w:val="-4"/>
          <w:sz w:val="28"/>
          <w:szCs w:val="28"/>
        </w:rPr>
        <w:t>（三）毕业要求及毕业要求指标点分解</w:t>
      </w:r>
    </w:p>
    <w:p w14:paraId="494A60D6" w14:textId="77777777" w:rsidR="00AB192E" w:rsidRDefault="00AB192E">
      <w:pPr>
        <w:pStyle w:val="af"/>
        <w:kinsoku w:val="0"/>
        <w:overflowPunct w:val="0"/>
        <w:spacing w:after="0" w:line="300" w:lineRule="auto"/>
        <w:ind w:right="815" w:firstLineChars="200" w:firstLine="344"/>
        <w:jc w:val="center"/>
        <w:rPr>
          <w:bCs/>
          <w:spacing w:val="-4"/>
          <w:sz w:val="18"/>
          <w:szCs w:val="18"/>
        </w:rPr>
      </w:pPr>
      <w:r>
        <w:rPr>
          <w:rFonts w:hint="eastAsia"/>
          <w:bCs/>
          <w:spacing w:val="-4"/>
          <w:sz w:val="18"/>
          <w:szCs w:val="18"/>
        </w:rPr>
        <w:t>表</w:t>
      </w:r>
      <w:r>
        <w:rPr>
          <w:rFonts w:hint="eastAsia"/>
          <w:bCs/>
          <w:spacing w:val="-4"/>
          <w:sz w:val="18"/>
          <w:szCs w:val="18"/>
        </w:rPr>
        <w:t>2</w:t>
      </w:r>
      <w:r>
        <w:rPr>
          <w:bCs/>
          <w:spacing w:val="-4"/>
          <w:sz w:val="18"/>
          <w:szCs w:val="18"/>
        </w:rPr>
        <w:t xml:space="preserve"> </w:t>
      </w:r>
      <w:r>
        <w:rPr>
          <w:rFonts w:hint="eastAsia"/>
          <w:bCs/>
          <w:spacing w:val="-4"/>
          <w:sz w:val="18"/>
          <w:szCs w:val="18"/>
        </w:rPr>
        <w:t>毕业要求及指标分解</w:t>
      </w:r>
    </w:p>
    <w:tbl>
      <w:tblPr>
        <w:tblW w:w="0" w:type="auto"/>
        <w:tblInd w:w="-176" w:type="dxa"/>
        <w:tblLayout w:type="fixed"/>
        <w:tblLook w:val="0000" w:firstRow="0" w:lastRow="0" w:firstColumn="0" w:lastColumn="0" w:noHBand="0" w:noVBand="0"/>
      </w:tblPr>
      <w:tblGrid>
        <w:gridCol w:w="4253"/>
        <w:gridCol w:w="5208"/>
      </w:tblGrid>
      <w:tr w:rsidR="00AB192E" w14:paraId="173D24BC" w14:textId="77777777">
        <w:trPr>
          <w:trHeight w:val="300"/>
        </w:trPr>
        <w:tc>
          <w:tcPr>
            <w:tcW w:w="4253" w:type="dxa"/>
            <w:tcBorders>
              <w:top w:val="single" w:sz="8" w:space="0" w:color="000000"/>
              <w:left w:val="single" w:sz="8" w:space="0" w:color="000000"/>
              <w:bottom w:val="single" w:sz="8" w:space="0" w:color="000000"/>
              <w:right w:val="single" w:sz="8" w:space="0" w:color="000000"/>
            </w:tcBorders>
            <w:shd w:val="clear" w:color="000000" w:fill="BEBEBE"/>
            <w:vAlign w:val="center"/>
          </w:tcPr>
          <w:p w14:paraId="4571C164" w14:textId="77777777" w:rsidR="00AB192E" w:rsidRDefault="00AB192E">
            <w:pPr>
              <w:widowControl/>
              <w:jc w:val="center"/>
              <w:rPr>
                <w:rFonts w:cs="宋体"/>
                <w:b/>
                <w:bCs/>
                <w:color w:val="000000"/>
                <w:kern w:val="0"/>
                <w:sz w:val="20"/>
                <w:szCs w:val="20"/>
              </w:rPr>
            </w:pPr>
            <w:r>
              <w:rPr>
                <w:rFonts w:cs="宋体" w:hint="eastAsia"/>
                <w:b/>
                <w:bCs/>
                <w:color w:val="000000"/>
                <w:kern w:val="0"/>
                <w:sz w:val="20"/>
                <w:szCs w:val="20"/>
              </w:rPr>
              <w:t>毕业要求</w:t>
            </w:r>
          </w:p>
        </w:tc>
        <w:tc>
          <w:tcPr>
            <w:tcW w:w="5208" w:type="dxa"/>
            <w:tcBorders>
              <w:top w:val="single" w:sz="8" w:space="0" w:color="000000"/>
              <w:left w:val="nil"/>
              <w:bottom w:val="single" w:sz="8" w:space="0" w:color="000000"/>
              <w:right w:val="single" w:sz="8" w:space="0" w:color="000000"/>
            </w:tcBorders>
            <w:shd w:val="clear" w:color="000000" w:fill="BEBEBE"/>
            <w:vAlign w:val="center"/>
          </w:tcPr>
          <w:p w14:paraId="3814F664" w14:textId="77777777" w:rsidR="00AB192E" w:rsidRDefault="00AB192E">
            <w:pPr>
              <w:widowControl/>
              <w:jc w:val="center"/>
              <w:rPr>
                <w:rFonts w:cs="宋体"/>
                <w:b/>
                <w:bCs/>
                <w:color w:val="000000"/>
                <w:kern w:val="0"/>
                <w:sz w:val="20"/>
                <w:szCs w:val="20"/>
              </w:rPr>
            </w:pPr>
            <w:r>
              <w:rPr>
                <w:rFonts w:cs="宋体" w:hint="eastAsia"/>
                <w:b/>
                <w:bCs/>
                <w:color w:val="000000"/>
                <w:kern w:val="0"/>
                <w:sz w:val="20"/>
                <w:szCs w:val="20"/>
              </w:rPr>
              <w:t>毕业要求指标点</w:t>
            </w:r>
          </w:p>
        </w:tc>
      </w:tr>
      <w:tr w:rsidR="00AB192E" w14:paraId="77294EAB" w14:textId="77777777">
        <w:trPr>
          <w:trHeight w:val="312"/>
        </w:trPr>
        <w:tc>
          <w:tcPr>
            <w:tcW w:w="4253" w:type="dxa"/>
            <w:vMerge w:val="restart"/>
            <w:tcBorders>
              <w:top w:val="nil"/>
              <w:left w:val="single" w:sz="8" w:space="0" w:color="000000"/>
              <w:bottom w:val="single" w:sz="8" w:space="0" w:color="000000"/>
              <w:right w:val="single" w:sz="8" w:space="0" w:color="000000"/>
            </w:tcBorders>
            <w:vAlign w:val="center"/>
          </w:tcPr>
          <w:p w14:paraId="1FB701F0" w14:textId="77777777" w:rsidR="00AB192E" w:rsidRPr="00881359" w:rsidRDefault="00AB192E" w:rsidP="001D4ABF">
            <w:pPr>
              <w:widowControl/>
              <w:jc w:val="left"/>
              <w:rPr>
                <w:rFonts w:cs="宋体"/>
                <w:kern w:val="0"/>
                <w:sz w:val="20"/>
                <w:szCs w:val="20"/>
              </w:rPr>
            </w:pPr>
            <w:r w:rsidRPr="00881359">
              <w:rPr>
                <w:rFonts w:cs="宋体" w:hint="eastAsia"/>
                <w:kern w:val="0"/>
                <w:sz w:val="20"/>
                <w:szCs w:val="20"/>
              </w:rPr>
              <w:t xml:space="preserve">1 </w:t>
            </w:r>
            <w:r w:rsidRPr="00881359">
              <w:rPr>
                <w:rFonts w:cs="宋体" w:hint="eastAsia"/>
                <w:kern w:val="0"/>
                <w:sz w:val="20"/>
                <w:szCs w:val="20"/>
              </w:rPr>
              <w:t>思想品德</w:t>
            </w:r>
            <w:r w:rsidRPr="00881359">
              <w:rPr>
                <w:rFonts w:cs="宋体" w:hint="eastAsia"/>
                <w:kern w:val="0"/>
                <w:sz w:val="20"/>
                <w:szCs w:val="20"/>
              </w:rPr>
              <w:t>:</w:t>
            </w:r>
            <w:r w:rsidR="000D2AB6" w:rsidRPr="00881359">
              <w:rPr>
                <w:rFonts w:ascii="宋体" w:hAnsi="宋体" w:hint="eastAsia"/>
                <w:sz w:val="24"/>
                <w:szCs w:val="24"/>
              </w:rPr>
              <w:t xml:space="preserve"> </w:t>
            </w:r>
            <w:r w:rsidR="000D2AB6" w:rsidRPr="00881359">
              <w:rPr>
                <w:rFonts w:ascii="宋体" w:hAnsi="宋体" w:hint="eastAsia"/>
                <w:sz w:val="20"/>
                <w:szCs w:val="20"/>
              </w:rPr>
              <w:t>具有坚定的理想信念，良好的思想品德和健全的人格，热爱祖国，热爱人民，拥护中国共产党领导，践行社会主义核心价值观；具有科学精神、人文修养、文化品位、职业素养和进取精神；关心社会问题和国家发展，具有社会责任感；主动参与社会实践，了解国情民情社情</w:t>
            </w:r>
            <w:r w:rsidR="00674853" w:rsidRPr="00881359">
              <w:rPr>
                <w:rFonts w:ascii="宋体" w:hAnsi="宋体" w:hint="eastAsia"/>
                <w:sz w:val="20"/>
                <w:szCs w:val="20"/>
              </w:rPr>
              <w:t>；</w:t>
            </w:r>
            <w:r w:rsidR="000D2AB6" w:rsidRPr="00881359">
              <w:rPr>
                <w:rFonts w:ascii="宋体" w:hAnsi="宋体" w:hint="eastAsia"/>
                <w:sz w:val="20"/>
                <w:szCs w:val="20"/>
              </w:rPr>
              <w:t>继承并传播中华优秀文化。</w:t>
            </w:r>
          </w:p>
        </w:tc>
        <w:tc>
          <w:tcPr>
            <w:tcW w:w="5208" w:type="dxa"/>
            <w:tcBorders>
              <w:top w:val="nil"/>
              <w:left w:val="nil"/>
              <w:bottom w:val="single" w:sz="8" w:space="0" w:color="000000"/>
              <w:right w:val="single" w:sz="8" w:space="0" w:color="000000"/>
            </w:tcBorders>
            <w:noWrap/>
            <w:vAlign w:val="center"/>
          </w:tcPr>
          <w:p w14:paraId="4AD20C29" w14:textId="77777777" w:rsidR="00AB192E" w:rsidRPr="00881359" w:rsidRDefault="00AB192E">
            <w:pPr>
              <w:widowControl/>
              <w:jc w:val="left"/>
              <w:rPr>
                <w:rFonts w:cs="宋体"/>
                <w:kern w:val="0"/>
                <w:sz w:val="20"/>
                <w:szCs w:val="20"/>
              </w:rPr>
            </w:pPr>
            <w:r w:rsidRPr="00881359">
              <w:rPr>
                <w:rFonts w:cs="宋体" w:hint="eastAsia"/>
                <w:kern w:val="0"/>
                <w:sz w:val="20"/>
                <w:szCs w:val="20"/>
              </w:rPr>
              <w:t>1.1</w:t>
            </w:r>
            <w:r w:rsidR="000D2AB6" w:rsidRPr="00881359">
              <w:rPr>
                <w:rFonts w:ascii="宋体" w:hAnsi="宋体" w:hint="eastAsia"/>
                <w:sz w:val="20"/>
                <w:szCs w:val="20"/>
              </w:rPr>
              <w:t>具有坚定的理想信念，良好的思想品德和健全的人格，热爱祖国，热爱人民，拥护中国共产党领导，践行社会主义核心价值观；</w:t>
            </w:r>
          </w:p>
        </w:tc>
      </w:tr>
      <w:tr w:rsidR="00AB192E" w14:paraId="7ED7507E"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06BBE4CB" w14:textId="77777777" w:rsidR="00AB192E" w:rsidRPr="00881359" w:rsidRDefault="00AB192E">
            <w:pPr>
              <w:widowControl/>
              <w:jc w:val="left"/>
              <w:rPr>
                <w:rFonts w:cs="宋体"/>
                <w:kern w:val="0"/>
                <w:sz w:val="20"/>
                <w:szCs w:val="20"/>
              </w:rPr>
            </w:pPr>
          </w:p>
        </w:tc>
        <w:tc>
          <w:tcPr>
            <w:tcW w:w="5208" w:type="dxa"/>
            <w:tcBorders>
              <w:top w:val="nil"/>
              <w:left w:val="nil"/>
              <w:bottom w:val="single" w:sz="8" w:space="0" w:color="000000"/>
              <w:right w:val="single" w:sz="8" w:space="0" w:color="000000"/>
            </w:tcBorders>
            <w:noWrap/>
            <w:vAlign w:val="center"/>
          </w:tcPr>
          <w:p w14:paraId="7144FE29" w14:textId="77777777" w:rsidR="00AB192E" w:rsidRPr="00881359" w:rsidRDefault="00AB192E">
            <w:pPr>
              <w:widowControl/>
              <w:jc w:val="left"/>
              <w:rPr>
                <w:rFonts w:cs="宋体"/>
                <w:kern w:val="0"/>
                <w:sz w:val="20"/>
                <w:szCs w:val="20"/>
              </w:rPr>
            </w:pPr>
            <w:r w:rsidRPr="00881359">
              <w:rPr>
                <w:rFonts w:cs="宋体" w:hint="eastAsia"/>
                <w:kern w:val="0"/>
                <w:sz w:val="20"/>
                <w:szCs w:val="20"/>
              </w:rPr>
              <w:t>1.2</w:t>
            </w:r>
            <w:r w:rsidRPr="00881359">
              <w:rPr>
                <w:rFonts w:cs="宋体" w:hint="eastAsia"/>
                <w:kern w:val="0"/>
                <w:sz w:val="20"/>
                <w:szCs w:val="20"/>
              </w:rPr>
              <w:t>具有科学精神、人文修养、文化品位、职业素养和进取精神；</w:t>
            </w:r>
          </w:p>
        </w:tc>
      </w:tr>
      <w:tr w:rsidR="00AB192E" w14:paraId="7AD882F9"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2537FDAB" w14:textId="77777777" w:rsidR="00AB192E" w:rsidRPr="00881359" w:rsidRDefault="00AB192E">
            <w:pPr>
              <w:widowControl/>
              <w:jc w:val="left"/>
              <w:rPr>
                <w:rFonts w:cs="宋体"/>
                <w:kern w:val="0"/>
                <w:sz w:val="20"/>
                <w:szCs w:val="20"/>
              </w:rPr>
            </w:pPr>
          </w:p>
        </w:tc>
        <w:tc>
          <w:tcPr>
            <w:tcW w:w="5208" w:type="dxa"/>
            <w:tcBorders>
              <w:top w:val="nil"/>
              <w:left w:val="nil"/>
              <w:bottom w:val="single" w:sz="8" w:space="0" w:color="000000"/>
              <w:right w:val="single" w:sz="8" w:space="0" w:color="000000"/>
            </w:tcBorders>
            <w:noWrap/>
            <w:vAlign w:val="center"/>
          </w:tcPr>
          <w:p w14:paraId="700B4164" w14:textId="77777777" w:rsidR="00AB192E" w:rsidRPr="00881359" w:rsidRDefault="00AB192E">
            <w:pPr>
              <w:widowControl/>
              <w:jc w:val="left"/>
              <w:rPr>
                <w:rFonts w:cs="宋体"/>
                <w:kern w:val="0"/>
                <w:sz w:val="20"/>
                <w:szCs w:val="20"/>
              </w:rPr>
            </w:pPr>
            <w:r w:rsidRPr="00881359">
              <w:rPr>
                <w:rFonts w:cs="宋体" w:hint="eastAsia"/>
                <w:kern w:val="0"/>
                <w:sz w:val="20"/>
                <w:szCs w:val="20"/>
              </w:rPr>
              <w:t>1.3</w:t>
            </w:r>
            <w:r w:rsidR="00674853" w:rsidRPr="00881359">
              <w:rPr>
                <w:rFonts w:ascii="宋体" w:hAnsi="宋体" w:hint="eastAsia"/>
                <w:sz w:val="20"/>
                <w:szCs w:val="20"/>
              </w:rPr>
              <w:t>关心社会问题和国家发展，具有社会责任感；</w:t>
            </w:r>
          </w:p>
        </w:tc>
      </w:tr>
      <w:tr w:rsidR="00AB192E" w14:paraId="5B47E1E0"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5F258F27" w14:textId="77777777" w:rsidR="00AB192E" w:rsidRPr="00881359" w:rsidRDefault="00AB192E">
            <w:pPr>
              <w:widowControl/>
              <w:jc w:val="left"/>
              <w:rPr>
                <w:rFonts w:cs="宋体"/>
                <w:kern w:val="0"/>
                <w:sz w:val="20"/>
                <w:szCs w:val="20"/>
              </w:rPr>
            </w:pPr>
          </w:p>
        </w:tc>
        <w:tc>
          <w:tcPr>
            <w:tcW w:w="5208" w:type="dxa"/>
            <w:tcBorders>
              <w:top w:val="nil"/>
              <w:left w:val="nil"/>
              <w:bottom w:val="single" w:sz="8" w:space="0" w:color="000000"/>
              <w:right w:val="single" w:sz="8" w:space="0" w:color="000000"/>
            </w:tcBorders>
            <w:noWrap/>
            <w:vAlign w:val="center"/>
          </w:tcPr>
          <w:p w14:paraId="3EF1BF62" w14:textId="77777777" w:rsidR="00AB192E" w:rsidRPr="00881359" w:rsidRDefault="00AB192E">
            <w:pPr>
              <w:widowControl/>
              <w:jc w:val="left"/>
              <w:rPr>
                <w:rFonts w:cs="宋体"/>
                <w:kern w:val="0"/>
                <w:sz w:val="20"/>
                <w:szCs w:val="20"/>
              </w:rPr>
            </w:pPr>
            <w:r w:rsidRPr="00881359">
              <w:rPr>
                <w:rFonts w:cs="宋体" w:hint="eastAsia"/>
                <w:kern w:val="0"/>
                <w:sz w:val="20"/>
                <w:szCs w:val="20"/>
              </w:rPr>
              <w:t>1.4</w:t>
            </w:r>
            <w:r w:rsidR="00674853" w:rsidRPr="00881359">
              <w:rPr>
                <w:rFonts w:ascii="宋体" w:hAnsi="宋体" w:hint="eastAsia"/>
                <w:sz w:val="20"/>
                <w:szCs w:val="20"/>
              </w:rPr>
              <w:t>主动参与社会实践，了解国情民情社情；</w:t>
            </w:r>
          </w:p>
        </w:tc>
      </w:tr>
      <w:tr w:rsidR="00AB192E" w14:paraId="2B67F538"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6FB12EF4" w14:textId="77777777" w:rsidR="00AB192E" w:rsidRPr="00881359" w:rsidRDefault="00AB192E">
            <w:pPr>
              <w:widowControl/>
              <w:jc w:val="left"/>
              <w:rPr>
                <w:rFonts w:cs="宋体"/>
                <w:kern w:val="0"/>
                <w:sz w:val="20"/>
                <w:szCs w:val="20"/>
              </w:rPr>
            </w:pPr>
          </w:p>
        </w:tc>
        <w:tc>
          <w:tcPr>
            <w:tcW w:w="5208" w:type="dxa"/>
            <w:tcBorders>
              <w:top w:val="nil"/>
              <w:left w:val="nil"/>
              <w:bottom w:val="single" w:sz="8" w:space="0" w:color="000000"/>
              <w:right w:val="single" w:sz="8" w:space="0" w:color="000000"/>
            </w:tcBorders>
            <w:noWrap/>
            <w:vAlign w:val="center"/>
          </w:tcPr>
          <w:p w14:paraId="7B634C02" w14:textId="77777777" w:rsidR="00AB192E" w:rsidRPr="00881359" w:rsidRDefault="00AB192E" w:rsidP="001D4ABF">
            <w:pPr>
              <w:widowControl/>
              <w:jc w:val="left"/>
              <w:rPr>
                <w:rFonts w:cs="宋体"/>
                <w:kern w:val="0"/>
                <w:sz w:val="20"/>
                <w:szCs w:val="20"/>
              </w:rPr>
            </w:pPr>
            <w:r w:rsidRPr="00881359">
              <w:rPr>
                <w:rFonts w:cs="宋体" w:hint="eastAsia"/>
                <w:kern w:val="0"/>
                <w:sz w:val="20"/>
                <w:szCs w:val="20"/>
              </w:rPr>
              <w:t>1.5</w:t>
            </w:r>
            <w:r w:rsidR="00674853" w:rsidRPr="00881359">
              <w:rPr>
                <w:rFonts w:ascii="宋体" w:hAnsi="宋体" w:hint="eastAsia"/>
                <w:sz w:val="20"/>
                <w:szCs w:val="20"/>
              </w:rPr>
              <w:t>继承并传播中华优秀文化。</w:t>
            </w:r>
          </w:p>
        </w:tc>
      </w:tr>
      <w:tr w:rsidR="00AB192E" w14:paraId="0C828365" w14:textId="77777777">
        <w:trPr>
          <w:trHeight w:val="324"/>
        </w:trPr>
        <w:tc>
          <w:tcPr>
            <w:tcW w:w="4253" w:type="dxa"/>
            <w:vMerge w:val="restart"/>
            <w:tcBorders>
              <w:top w:val="nil"/>
              <w:left w:val="single" w:sz="8" w:space="0" w:color="000000"/>
              <w:bottom w:val="single" w:sz="8" w:space="0" w:color="000000"/>
              <w:right w:val="single" w:sz="8" w:space="0" w:color="000000"/>
            </w:tcBorders>
            <w:vAlign w:val="center"/>
          </w:tcPr>
          <w:p w14:paraId="4E372EFF" w14:textId="77777777" w:rsidR="00AB192E" w:rsidRPr="00881359" w:rsidRDefault="00AB192E">
            <w:pPr>
              <w:widowControl/>
              <w:jc w:val="left"/>
              <w:rPr>
                <w:rFonts w:cs="宋体"/>
                <w:kern w:val="0"/>
                <w:sz w:val="20"/>
                <w:szCs w:val="20"/>
              </w:rPr>
            </w:pPr>
            <w:r w:rsidRPr="00881359">
              <w:rPr>
                <w:rFonts w:cs="宋体" w:hint="eastAsia"/>
                <w:kern w:val="0"/>
                <w:sz w:val="20"/>
                <w:szCs w:val="20"/>
              </w:rPr>
              <w:t>2</w:t>
            </w:r>
            <w:r w:rsidRPr="00881359">
              <w:rPr>
                <w:rFonts w:hint="eastAsia"/>
              </w:rPr>
              <w:t xml:space="preserve"> </w:t>
            </w:r>
            <w:r w:rsidRPr="00881359">
              <w:rPr>
                <w:rFonts w:cs="宋体" w:hint="eastAsia"/>
                <w:kern w:val="0"/>
                <w:sz w:val="20"/>
                <w:szCs w:val="20"/>
              </w:rPr>
              <w:t>学科知识：具备系统扎实的基础知识、跨学科知识、专业知识和专业技能；了解本专业及相关学科的历史、现状和前沿动态，掌握本专</w:t>
            </w:r>
            <w:r w:rsidRPr="00881359">
              <w:rPr>
                <w:rFonts w:cs="宋体" w:hint="eastAsia"/>
                <w:kern w:val="0"/>
                <w:sz w:val="20"/>
                <w:szCs w:val="20"/>
              </w:rPr>
              <w:lastRenderedPageBreak/>
              <w:t>业的研究思路和研究方法，了解国内外相关政策法规和惯例；了解环境会计前沿研究领域，了解气象学科、环境学科基础知识和发展状况，树立生态文明理念，有强烈的绿色发展社会责任感。</w:t>
            </w:r>
          </w:p>
        </w:tc>
        <w:tc>
          <w:tcPr>
            <w:tcW w:w="5208" w:type="dxa"/>
            <w:tcBorders>
              <w:top w:val="nil"/>
              <w:left w:val="nil"/>
              <w:bottom w:val="single" w:sz="8" w:space="0" w:color="000000"/>
              <w:right w:val="single" w:sz="8" w:space="0" w:color="000000"/>
            </w:tcBorders>
            <w:noWrap/>
            <w:vAlign w:val="center"/>
          </w:tcPr>
          <w:p w14:paraId="3612DBAE" w14:textId="77777777" w:rsidR="00AB192E" w:rsidRPr="00881359" w:rsidRDefault="00AB192E">
            <w:pPr>
              <w:widowControl/>
              <w:rPr>
                <w:rFonts w:cs="宋体"/>
                <w:kern w:val="0"/>
                <w:sz w:val="20"/>
                <w:szCs w:val="20"/>
              </w:rPr>
            </w:pPr>
            <w:r w:rsidRPr="00881359">
              <w:rPr>
                <w:rFonts w:cs="宋体" w:hint="eastAsia"/>
                <w:kern w:val="0"/>
                <w:sz w:val="20"/>
                <w:szCs w:val="20"/>
              </w:rPr>
              <w:lastRenderedPageBreak/>
              <w:t>2.1</w:t>
            </w:r>
            <w:r w:rsidRPr="00881359">
              <w:rPr>
                <w:rFonts w:cs="宋体" w:hint="eastAsia"/>
                <w:kern w:val="0"/>
                <w:sz w:val="20"/>
                <w:szCs w:val="20"/>
              </w:rPr>
              <w:t>具备系统扎实的基础知识、跨学科知识、专业知识和专业技能；</w:t>
            </w:r>
          </w:p>
        </w:tc>
      </w:tr>
      <w:tr w:rsidR="00AB192E" w14:paraId="239183BA"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05F783B9" w14:textId="77777777" w:rsidR="00AB192E" w:rsidRDefault="00AB192E">
            <w:pPr>
              <w:widowControl/>
              <w:jc w:val="left"/>
              <w:rPr>
                <w:rFonts w:cs="宋体"/>
                <w:color w:val="000000"/>
                <w:kern w:val="0"/>
                <w:sz w:val="20"/>
                <w:szCs w:val="20"/>
              </w:rPr>
            </w:pPr>
          </w:p>
        </w:tc>
        <w:tc>
          <w:tcPr>
            <w:tcW w:w="5208" w:type="dxa"/>
            <w:tcBorders>
              <w:top w:val="nil"/>
              <w:left w:val="nil"/>
              <w:bottom w:val="single" w:sz="8" w:space="0" w:color="000000"/>
              <w:right w:val="single" w:sz="8" w:space="0" w:color="000000"/>
            </w:tcBorders>
            <w:noWrap/>
            <w:vAlign w:val="center"/>
          </w:tcPr>
          <w:p w14:paraId="0385155F" w14:textId="77777777" w:rsidR="00AB192E" w:rsidRDefault="00AB192E">
            <w:pPr>
              <w:widowControl/>
              <w:jc w:val="left"/>
              <w:rPr>
                <w:rFonts w:cs="宋体"/>
                <w:color w:val="000000"/>
                <w:kern w:val="0"/>
                <w:sz w:val="20"/>
                <w:szCs w:val="20"/>
              </w:rPr>
            </w:pPr>
            <w:r>
              <w:rPr>
                <w:rFonts w:cs="宋体" w:hint="eastAsia"/>
                <w:color w:val="000000"/>
                <w:kern w:val="0"/>
                <w:sz w:val="20"/>
                <w:szCs w:val="20"/>
              </w:rPr>
              <w:t>2.2</w:t>
            </w:r>
            <w:r>
              <w:rPr>
                <w:rFonts w:cs="宋体" w:hint="eastAsia"/>
                <w:color w:val="000000"/>
                <w:kern w:val="0"/>
                <w:sz w:val="20"/>
                <w:szCs w:val="20"/>
              </w:rPr>
              <w:t>了解本专业及相关学科的历史、现状和前沿动态，掌</w:t>
            </w:r>
            <w:r>
              <w:rPr>
                <w:rFonts w:cs="宋体" w:hint="eastAsia"/>
                <w:color w:val="000000"/>
                <w:kern w:val="0"/>
                <w:sz w:val="20"/>
                <w:szCs w:val="20"/>
              </w:rPr>
              <w:lastRenderedPageBreak/>
              <w:t>握本专业的研究思路和研究方法，了解国内外相关政策法规和惯例；</w:t>
            </w:r>
          </w:p>
        </w:tc>
      </w:tr>
      <w:tr w:rsidR="00AB192E" w14:paraId="560E44A7"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2077427A" w14:textId="77777777" w:rsidR="00AB192E" w:rsidRDefault="00AB192E">
            <w:pPr>
              <w:widowControl/>
              <w:jc w:val="left"/>
              <w:rPr>
                <w:rFonts w:cs="宋体"/>
                <w:color w:val="000000"/>
                <w:kern w:val="0"/>
                <w:sz w:val="20"/>
                <w:szCs w:val="20"/>
              </w:rPr>
            </w:pPr>
          </w:p>
        </w:tc>
        <w:tc>
          <w:tcPr>
            <w:tcW w:w="5208" w:type="dxa"/>
            <w:tcBorders>
              <w:top w:val="nil"/>
              <w:left w:val="nil"/>
              <w:bottom w:val="single" w:sz="8" w:space="0" w:color="000000"/>
              <w:right w:val="single" w:sz="8" w:space="0" w:color="000000"/>
            </w:tcBorders>
            <w:noWrap/>
            <w:vAlign w:val="center"/>
          </w:tcPr>
          <w:p w14:paraId="1A3DF5E0" w14:textId="77777777" w:rsidR="00AB192E" w:rsidRDefault="00AB192E">
            <w:pPr>
              <w:widowControl/>
              <w:jc w:val="left"/>
              <w:rPr>
                <w:rFonts w:cs="宋体"/>
                <w:color w:val="000000"/>
                <w:kern w:val="0"/>
                <w:sz w:val="20"/>
                <w:szCs w:val="20"/>
              </w:rPr>
            </w:pPr>
            <w:r>
              <w:rPr>
                <w:rFonts w:cs="宋体" w:hint="eastAsia"/>
                <w:color w:val="000000"/>
                <w:kern w:val="0"/>
                <w:sz w:val="20"/>
                <w:szCs w:val="20"/>
              </w:rPr>
              <w:t>2.3</w:t>
            </w:r>
            <w:r>
              <w:rPr>
                <w:rFonts w:cs="宋体" w:hint="eastAsia"/>
                <w:color w:val="000000"/>
                <w:kern w:val="0"/>
                <w:sz w:val="20"/>
                <w:szCs w:val="20"/>
              </w:rPr>
              <w:t>了解环境会计前沿研究领域，了解气象学科、环境学科基础知识和发展状况，树立生态文明理念，有强烈的绿色发展社会责任感；</w:t>
            </w:r>
          </w:p>
        </w:tc>
      </w:tr>
      <w:tr w:rsidR="00AB192E" w14:paraId="40EFE5B0" w14:textId="77777777">
        <w:trPr>
          <w:trHeight w:val="636"/>
        </w:trPr>
        <w:tc>
          <w:tcPr>
            <w:tcW w:w="4253" w:type="dxa"/>
            <w:vMerge w:val="restart"/>
            <w:tcBorders>
              <w:top w:val="nil"/>
              <w:left w:val="single" w:sz="8" w:space="0" w:color="000000"/>
              <w:bottom w:val="single" w:sz="8" w:space="0" w:color="000000"/>
              <w:right w:val="single" w:sz="8" w:space="0" w:color="000000"/>
            </w:tcBorders>
            <w:vAlign w:val="center"/>
          </w:tcPr>
          <w:p w14:paraId="7C6C8FEF" w14:textId="77777777" w:rsidR="00AB192E" w:rsidRDefault="00AB192E">
            <w:pPr>
              <w:widowControl/>
              <w:jc w:val="left"/>
              <w:rPr>
                <w:rFonts w:cs="宋体"/>
                <w:color w:val="000000"/>
                <w:kern w:val="0"/>
                <w:sz w:val="20"/>
                <w:szCs w:val="20"/>
              </w:rPr>
            </w:pPr>
            <w:r>
              <w:rPr>
                <w:rFonts w:cs="宋体" w:hint="eastAsia"/>
                <w:color w:val="000000"/>
                <w:kern w:val="0"/>
                <w:sz w:val="20"/>
                <w:szCs w:val="20"/>
              </w:rPr>
              <w:t xml:space="preserve">3 </w:t>
            </w:r>
            <w:r>
              <w:rPr>
                <w:rFonts w:cs="宋体" w:hint="eastAsia"/>
                <w:color w:val="000000"/>
                <w:kern w:val="0"/>
                <w:sz w:val="20"/>
                <w:szCs w:val="20"/>
              </w:rPr>
              <w:t>应用能力：具有跨领域知识融通能力，能够综合运用相关知识和技能，分析和解决本专业或相关领域复杂问题，提出相应对策或方案，并对对策和方案的政策依据、社会环境和可能的社会影响进行分析。</w:t>
            </w:r>
          </w:p>
        </w:tc>
        <w:tc>
          <w:tcPr>
            <w:tcW w:w="5208" w:type="dxa"/>
            <w:tcBorders>
              <w:top w:val="nil"/>
              <w:left w:val="nil"/>
              <w:bottom w:val="single" w:sz="8" w:space="0" w:color="000000"/>
              <w:right w:val="single" w:sz="8" w:space="0" w:color="000000"/>
            </w:tcBorders>
            <w:noWrap/>
            <w:vAlign w:val="center"/>
          </w:tcPr>
          <w:p w14:paraId="6BDAB8C9" w14:textId="77777777" w:rsidR="00AB192E" w:rsidRDefault="00AB192E">
            <w:pPr>
              <w:widowControl/>
              <w:rPr>
                <w:rFonts w:cs="宋体"/>
                <w:color w:val="000000"/>
                <w:kern w:val="0"/>
                <w:sz w:val="20"/>
                <w:szCs w:val="20"/>
              </w:rPr>
            </w:pPr>
            <w:r>
              <w:rPr>
                <w:rFonts w:cs="宋体" w:hint="eastAsia"/>
                <w:color w:val="000000"/>
                <w:kern w:val="0"/>
                <w:sz w:val="20"/>
                <w:szCs w:val="20"/>
              </w:rPr>
              <w:t>3.1</w:t>
            </w:r>
            <w:r>
              <w:rPr>
                <w:rFonts w:cs="宋体" w:hint="eastAsia"/>
                <w:color w:val="000000"/>
                <w:kern w:val="0"/>
                <w:sz w:val="20"/>
                <w:szCs w:val="20"/>
              </w:rPr>
              <w:t>具有跨领域知识融通能力；</w:t>
            </w:r>
          </w:p>
        </w:tc>
      </w:tr>
      <w:tr w:rsidR="00AB192E" w14:paraId="6E81B227"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4E4B75B7" w14:textId="77777777" w:rsidR="00AB192E" w:rsidRDefault="00AB192E">
            <w:pPr>
              <w:widowControl/>
              <w:jc w:val="left"/>
              <w:rPr>
                <w:rFonts w:cs="宋体"/>
                <w:color w:val="000000"/>
                <w:kern w:val="0"/>
                <w:sz w:val="20"/>
                <w:szCs w:val="20"/>
              </w:rPr>
            </w:pPr>
          </w:p>
        </w:tc>
        <w:tc>
          <w:tcPr>
            <w:tcW w:w="5208" w:type="dxa"/>
            <w:tcBorders>
              <w:top w:val="nil"/>
              <w:left w:val="nil"/>
              <w:bottom w:val="single" w:sz="8" w:space="0" w:color="000000"/>
              <w:right w:val="single" w:sz="8" w:space="0" w:color="000000"/>
            </w:tcBorders>
            <w:noWrap/>
            <w:vAlign w:val="center"/>
          </w:tcPr>
          <w:p w14:paraId="3FEFD315" w14:textId="77777777" w:rsidR="00AB192E" w:rsidRDefault="00AB192E">
            <w:pPr>
              <w:widowControl/>
              <w:jc w:val="left"/>
              <w:rPr>
                <w:rFonts w:cs="宋体"/>
                <w:color w:val="000000"/>
                <w:kern w:val="0"/>
                <w:sz w:val="20"/>
                <w:szCs w:val="20"/>
              </w:rPr>
            </w:pPr>
            <w:r>
              <w:rPr>
                <w:rFonts w:cs="宋体" w:hint="eastAsia"/>
                <w:color w:val="000000"/>
                <w:kern w:val="0"/>
                <w:sz w:val="20"/>
                <w:szCs w:val="20"/>
              </w:rPr>
              <w:t>3.2</w:t>
            </w:r>
            <w:r>
              <w:rPr>
                <w:rFonts w:cs="宋体" w:hint="eastAsia"/>
                <w:color w:val="000000"/>
                <w:kern w:val="0"/>
                <w:sz w:val="20"/>
                <w:szCs w:val="20"/>
              </w:rPr>
              <w:t>能够综合运用相关知识和技能，分析和解决本专业或相关领域复杂问题；</w:t>
            </w:r>
          </w:p>
        </w:tc>
      </w:tr>
      <w:tr w:rsidR="00AB192E" w14:paraId="2031DB52"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009C8718" w14:textId="77777777" w:rsidR="00AB192E" w:rsidRDefault="00AB192E">
            <w:pPr>
              <w:widowControl/>
              <w:jc w:val="left"/>
              <w:rPr>
                <w:rFonts w:cs="宋体"/>
                <w:color w:val="000000"/>
                <w:kern w:val="0"/>
                <w:sz w:val="20"/>
                <w:szCs w:val="20"/>
              </w:rPr>
            </w:pPr>
          </w:p>
        </w:tc>
        <w:tc>
          <w:tcPr>
            <w:tcW w:w="5208" w:type="dxa"/>
            <w:tcBorders>
              <w:top w:val="nil"/>
              <w:left w:val="nil"/>
              <w:bottom w:val="single" w:sz="8" w:space="0" w:color="000000"/>
              <w:right w:val="single" w:sz="8" w:space="0" w:color="000000"/>
            </w:tcBorders>
            <w:noWrap/>
            <w:vAlign w:val="center"/>
          </w:tcPr>
          <w:p w14:paraId="0FF76030" w14:textId="77777777" w:rsidR="00AB192E" w:rsidRDefault="00AB192E">
            <w:pPr>
              <w:widowControl/>
              <w:jc w:val="left"/>
              <w:rPr>
                <w:rFonts w:cs="宋体"/>
                <w:color w:val="000000"/>
                <w:kern w:val="0"/>
                <w:sz w:val="20"/>
                <w:szCs w:val="20"/>
              </w:rPr>
            </w:pPr>
            <w:r>
              <w:rPr>
                <w:rFonts w:cs="宋体" w:hint="eastAsia"/>
                <w:color w:val="000000"/>
                <w:kern w:val="0"/>
                <w:sz w:val="20"/>
                <w:szCs w:val="20"/>
              </w:rPr>
              <w:t>3.3</w:t>
            </w:r>
            <w:r>
              <w:rPr>
                <w:rFonts w:cs="宋体" w:hint="eastAsia"/>
                <w:color w:val="000000"/>
                <w:kern w:val="0"/>
                <w:sz w:val="20"/>
                <w:szCs w:val="20"/>
              </w:rPr>
              <w:t>能够综合运用相关知识和技能，提出相应对策或方案；</w:t>
            </w:r>
          </w:p>
        </w:tc>
      </w:tr>
      <w:tr w:rsidR="00AB192E" w14:paraId="17350F04"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33B79B84" w14:textId="77777777" w:rsidR="00AB192E" w:rsidRDefault="00AB192E">
            <w:pPr>
              <w:widowControl/>
              <w:jc w:val="left"/>
              <w:rPr>
                <w:rFonts w:cs="宋体"/>
                <w:color w:val="000000"/>
                <w:kern w:val="0"/>
                <w:sz w:val="20"/>
                <w:szCs w:val="20"/>
              </w:rPr>
            </w:pPr>
          </w:p>
        </w:tc>
        <w:tc>
          <w:tcPr>
            <w:tcW w:w="5208" w:type="dxa"/>
            <w:tcBorders>
              <w:top w:val="nil"/>
              <w:left w:val="nil"/>
              <w:bottom w:val="single" w:sz="8" w:space="0" w:color="000000"/>
              <w:right w:val="single" w:sz="8" w:space="0" w:color="000000"/>
            </w:tcBorders>
            <w:noWrap/>
            <w:vAlign w:val="center"/>
          </w:tcPr>
          <w:p w14:paraId="25D5D40F" w14:textId="77777777" w:rsidR="00AB192E" w:rsidRDefault="00AB192E">
            <w:pPr>
              <w:widowControl/>
              <w:jc w:val="left"/>
              <w:rPr>
                <w:rFonts w:cs="宋体"/>
                <w:color w:val="000000"/>
                <w:kern w:val="0"/>
                <w:sz w:val="20"/>
                <w:szCs w:val="20"/>
              </w:rPr>
            </w:pPr>
            <w:r>
              <w:rPr>
                <w:rFonts w:cs="宋体" w:hint="eastAsia"/>
                <w:color w:val="000000"/>
                <w:kern w:val="0"/>
                <w:sz w:val="20"/>
                <w:szCs w:val="20"/>
              </w:rPr>
              <w:t>3.4</w:t>
            </w:r>
            <w:r>
              <w:rPr>
                <w:rFonts w:cs="宋体" w:hint="eastAsia"/>
                <w:color w:val="000000"/>
                <w:kern w:val="0"/>
                <w:sz w:val="20"/>
                <w:szCs w:val="20"/>
              </w:rPr>
              <w:t>能对策和方案的政策依据、社会环境和可能的社会影响进行分析；</w:t>
            </w:r>
          </w:p>
        </w:tc>
      </w:tr>
      <w:tr w:rsidR="00AB192E" w14:paraId="30CCEF75" w14:textId="77777777">
        <w:trPr>
          <w:trHeight w:val="324"/>
        </w:trPr>
        <w:tc>
          <w:tcPr>
            <w:tcW w:w="4253" w:type="dxa"/>
            <w:vMerge w:val="restart"/>
            <w:tcBorders>
              <w:top w:val="nil"/>
              <w:left w:val="single" w:sz="8" w:space="0" w:color="000000"/>
              <w:bottom w:val="single" w:sz="8" w:space="0" w:color="000000"/>
              <w:right w:val="single" w:sz="8" w:space="0" w:color="000000"/>
            </w:tcBorders>
            <w:vAlign w:val="center"/>
          </w:tcPr>
          <w:p w14:paraId="698DDA30" w14:textId="77777777" w:rsidR="00AB192E" w:rsidRDefault="00AB192E">
            <w:pPr>
              <w:widowControl/>
              <w:jc w:val="left"/>
              <w:rPr>
                <w:rFonts w:cs="宋体"/>
                <w:color w:val="000000"/>
                <w:kern w:val="0"/>
                <w:sz w:val="20"/>
                <w:szCs w:val="20"/>
              </w:rPr>
            </w:pPr>
            <w:r>
              <w:rPr>
                <w:rFonts w:cs="宋体" w:hint="eastAsia"/>
                <w:color w:val="000000"/>
                <w:kern w:val="0"/>
                <w:sz w:val="20"/>
                <w:szCs w:val="20"/>
              </w:rPr>
              <w:t xml:space="preserve">4 </w:t>
            </w:r>
            <w:r>
              <w:rPr>
                <w:rFonts w:cs="宋体" w:hint="eastAsia"/>
                <w:color w:val="000000"/>
                <w:kern w:val="0"/>
                <w:sz w:val="20"/>
                <w:szCs w:val="20"/>
              </w:rPr>
              <w:t>团队合作：具有较强的组织、协调和管理能力，能够与团队成员和谐相处，协作完成复杂任务。</w:t>
            </w:r>
          </w:p>
        </w:tc>
        <w:tc>
          <w:tcPr>
            <w:tcW w:w="5208" w:type="dxa"/>
            <w:tcBorders>
              <w:top w:val="nil"/>
              <w:left w:val="nil"/>
              <w:bottom w:val="single" w:sz="8" w:space="0" w:color="000000"/>
              <w:right w:val="single" w:sz="8" w:space="0" w:color="000000"/>
            </w:tcBorders>
            <w:noWrap/>
            <w:vAlign w:val="center"/>
          </w:tcPr>
          <w:p w14:paraId="01F861CF" w14:textId="77777777" w:rsidR="00AB192E" w:rsidRDefault="00AB192E">
            <w:pPr>
              <w:widowControl/>
              <w:rPr>
                <w:rFonts w:cs="宋体"/>
                <w:color w:val="000000"/>
                <w:kern w:val="0"/>
                <w:sz w:val="20"/>
                <w:szCs w:val="20"/>
              </w:rPr>
            </w:pPr>
            <w:r>
              <w:rPr>
                <w:rFonts w:cs="宋体" w:hint="eastAsia"/>
                <w:color w:val="000000"/>
                <w:kern w:val="0"/>
                <w:sz w:val="20"/>
                <w:szCs w:val="20"/>
              </w:rPr>
              <w:t>4.1</w:t>
            </w:r>
            <w:r>
              <w:rPr>
                <w:rFonts w:cs="宋体" w:hint="eastAsia"/>
                <w:color w:val="000000"/>
                <w:kern w:val="0"/>
                <w:sz w:val="20"/>
                <w:szCs w:val="20"/>
              </w:rPr>
              <w:t>具有较强的组织、协调和管理能力；</w:t>
            </w:r>
          </w:p>
        </w:tc>
      </w:tr>
      <w:tr w:rsidR="00AB192E" w14:paraId="7568A772"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410B2A42" w14:textId="77777777" w:rsidR="00AB192E" w:rsidRDefault="00AB192E">
            <w:pPr>
              <w:widowControl/>
              <w:jc w:val="left"/>
              <w:rPr>
                <w:rFonts w:cs="宋体"/>
                <w:color w:val="000000"/>
                <w:kern w:val="0"/>
                <w:sz w:val="20"/>
                <w:szCs w:val="20"/>
              </w:rPr>
            </w:pPr>
          </w:p>
        </w:tc>
        <w:tc>
          <w:tcPr>
            <w:tcW w:w="5208" w:type="dxa"/>
            <w:tcBorders>
              <w:top w:val="nil"/>
              <w:left w:val="nil"/>
              <w:bottom w:val="single" w:sz="8" w:space="0" w:color="000000"/>
              <w:right w:val="single" w:sz="8" w:space="0" w:color="000000"/>
            </w:tcBorders>
            <w:noWrap/>
            <w:vAlign w:val="center"/>
          </w:tcPr>
          <w:p w14:paraId="6460ECC8" w14:textId="77777777" w:rsidR="00AB192E" w:rsidRDefault="00AB192E">
            <w:pPr>
              <w:widowControl/>
              <w:jc w:val="left"/>
              <w:rPr>
                <w:rFonts w:cs="宋体"/>
                <w:color w:val="000000"/>
                <w:kern w:val="0"/>
                <w:sz w:val="20"/>
                <w:szCs w:val="20"/>
              </w:rPr>
            </w:pPr>
            <w:r>
              <w:rPr>
                <w:rFonts w:cs="宋体" w:hint="eastAsia"/>
                <w:color w:val="000000"/>
                <w:kern w:val="0"/>
                <w:sz w:val="20"/>
                <w:szCs w:val="20"/>
              </w:rPr>
              <w:t>4.2</w:t>
            </w:r>
            <w:r>
              <w:rPr>
                <w:rFonts w:cs="宋体" w:hint="eastAsia"/>
                <w:color w:val="000000"/>
                <w:kern w:val="0"/>
                <w:sz w:val="20"/>
                <w:szCs w:val="20"/>
              </w:rPr>
              <w:t>能够与团队成员和谐相处；</w:t>
            </w:r>
          </w:p>
        </w:tc>
      </w:tr>
      <w:tr w:rsidR="00AB192E" w14:paraId="017F6F7A"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4AECA4BE" w14:textId="77777777" w:rsidR="00AB192E" w:rsidRDefault="00AB192E">
            <w:pPr>
              <w:widowControl/>
              <w:jc w:val="left"/>
              <w:rPr>
                <w:rFonts w:cs="宋体"/>
                <w:color w:val="000000"/>
                <w:kern w:val="0"/>
                <w:sz w:val="20"/>
                <w:szCs w:val="20"/>
              </w:rPr>
            </w:pPr>
          </w:p>
        </w:tc>
        <w:tc>
          <w:tcPr>
            <w:tcW w:w="5208" w:type="dxa"/>
            <w:tcBorders>
              <w:top w:val="nil"/>
              <w:left w:val="nil"/>
              <w:bottom w:val="single" w:sz="8" w:space="0" w:color="000000"/>
              <w:right w:val="single" w:sz="8" w:space="0" w:color="000000"/>
            </w:tcBorders>
            <w:noWrap/>
            <w:vAlign w:val="center"/>
          </w:tcPr>
          <w:p w14:paraId="7378EF40" w14:textId="77777777" w:rsidR="00AB192E" w:rsidRDefault="00AB192E">
            <w:pPr>
              <w:widowControl/>
              <w:jc w:val="left"/>
              <w:rPr>
                <w:rFonts w:cs="宋体"/>
                <w:color w:val="000000"/>
                <w:kern w:val="0"/>
                <w:sz w:val="20"/>
                <w:szCs w:val="20"/>
              </w:rPr>
            </w:pPr>
            <w:r>
              <w:rPr>
                <w:rFonts w:cs="宋体" w:hint="eastAsia"/>
                <w:color w:val="000000"/>
                <w:kern w:val="0"/>
                <w:sz w:val="20"/>
                <w:szCs w:val="20"/>
              </w:rPr>
              <w:t>4.3</w:t>
            </w:r>
            <w:r>
              <w:rPr>
                <w:rFonts w:cs="宋体" w:hint="eastAsia"/>
                <w:color w:val="000000"/>
                <w:kern w:val="0"/>
                <w:sz w:val="20"/>
                <w:szCs w:val="20"/>
              </w:rPr>
              <w:t>能与团队相互协作完成复杂任务；</w:t>
            </w:r>
          </w:p>
        </w:tc>
      </w:tr>
      <w:tr w:rsidR="00AB192E" w14:paraId="4FF6CCBC" w14:textId="77777777">
        <w:trPr>
          <w:trHeight w:val="324"/>
        </w:trPr>
        <w:tc>
          <w:tcPr>
            <w:tcW w:w="4253" w:type="dxa"/>
            <w:vMerge w:val="restart"/>
            <w:tcBorders>
              <w:top w:val="nil"/>
              <w:left w:val="single" w:sz="8" w:space="0" w:color="000000"/>
              <w:bottom w:val="single" w:sz="8" w:space="0" w:color="000000"/>
              <w:right w:val="single" w:sz="8" w:space="0" w:color="000000"/>
            </w:tcBorders>
            <w:vAlign w:val="center"/>
          </w:tcPr>
          <w:p w14:paraId="10E44D4D" w14:textId="77777777" w:rsidR="00AB192E" w:rsidRDefault="00AB192E">
            <w:pPr>
              <w:widowControl/>
              <w:jc w:val="left"/>
              <w:rPr>
                <w:rFonts w:cs="宋体"/>
                <w:color w:val="000000"/>
                <w:kern w:val="0"/>
                <w:sz w:val="20"/>
                <w:szCs w:val="20"/>
              </w:rPr>
            </w:pPr>
            <w:r>
              <w:rPr>
                <w:rFonts w:cs="宋体" w:hint="eastAsia"/>
                <w:color w:val="000000"/>
                <w:kern w:val="0"/>
                <w:sz w:val="20"/>
                <w:szCs w:val="20"/>
              </w:rPr>
              <w:t xml:space="preserve">5 </w:t>
            </w:r>
            <w:r>
              <w:rPr>
                <w:rFonts w:cs="宋体" w:hint="eastAsia"/>
                <w:color w:val="000000"/>
                <w:kern w:val="0"/>
                <w:sz w:val="20"/>
                <w:szCs w:val="20"/>
              </w:rPr>
              <w:t>信息能力：能够运用各类信息技术和工具获取和分析相关信息；能够熟练使用各类软件和网上办公系统；能够使用相关模型进行分析和判断；能够使用信息技术解决本专业领域实际问题。</w:t>
            </w:r>
          </w:p>
        </w:tc>
        <w:tc>
          <w:tcPr>
            <w:tcW w:w="5208" w:type="dxa"/>
            <w:tcBorders>
              <w:top w:val="nil"/>
              <w:left w:val="nil"/>
              <w:bottom w:val="single" w:sz="8" w:space="0" w:color="000000"/>
              <w:right w:val="single" w:sz="8" w:space="0" w:color="000000"/>
            </w:tcBorders>
            <w:noWrap/>
            <w:vAlign w:val="center"/>
          </w:tcPr>
          <w:p w14:paraId="21763C5F" w14:textId="77777777" w:rsidR="00AB192E" w:rsidRDefault="00AB192E">
            <w:pPr>
              <w:widowControl/>
              <w:rPr>
                <w:rFonts w:cs="宋体"/>
                <w:color w:val="000000"/>
                <w:kern w:val="0"/>
                <w:sz w:val="20"/>
                <w:szCs w:val="20"/>
              </w:rPr>
            </w:pPr>
            <w:r>
              <w:rPr>
                <w:rFonts w:cs="宋体" w:hint="eastAsia"/>
                <w:color w:val="000000"/>
                <w:kern w:val="0"/>
                <w:sz w:val="20"/>
                <w:szCs w:val="20"/>
              </w:rPr>
              <w:t>5.1</w:t>
            </w:r>
            <w:r>
              <w:rPr>
                <w:rFonts w:cs="宋体" w:hint="eastAsia"/>
                <w:color w:val="000000"/>
                <w:kern w:val="0"/>
                <w:sz w:val="20"/>
                <w:szCs w:val="20"/>
              </w:rPr>
              <w:t>能够运用各类信息技术和工具获取和分析相关信息；</w:t>
            </w:r>
          </w:p>
        </w:tc>
      </w:tr>
      <w:tr w:rsidR="00AB192E" w14:paraId="178224ED"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4A191DAD" w14:textId="77777777" w:rsidR="00AB192E" w:rsidRDefault="00AB192E">
            <w:pPr>
              <w:widowControl/>
              <w:jc w:val="left"/>
              <w:rPr>
                <w:rFonts w:cs="宋体"/>
                <w:color w:val="000000"/>
                <w:kern w:val="0"/>
                <w:sz w:val="20"/>
                <w:szCs w:val="20"/>
              </w:rPr>
            </w:pPr>
          </w:p>
        </w:tc>
        <w:tc>
          <w:tcPr>
            <w:tcW w:w="5208" w:type="dxa"/>
            <w:tcBorders>
              <w:top w:val="nil"/>
              <w:left w:val="nil"/>
              <w:bottom w:val="single" w:sz="8" w:space="0" w:color="000000"/>
              <w:right w:val="single" w:sz="8" w:space="0" w:color="000000"/>
            </w:tcBorders>
            <w:noWrap/>
            <w:vAlign w:val="center"/>
          </w:tcPr>
          <w:p w14:paraId="4094620B" w14:textId="77777777" w:rsidR="00AB192E" w:rsidRDefault="00AB192E">
            <w:pPr>
              <w:widowControl/>
              <w:jc w:val="left"/>
              <w:rPr>
                <w:rFonts w:cs="宋体"/>
                <w:color w:val="000000"/>
                <w:kern w:val="0"/>
                <w:sz w:val="20"/>
                <w:szCs w:val="20"/>
              </w:rPr>
            </w:pPr>
            <w:r>
              <w:rPr>
                <w:rFonts w:cs="宋体" w:hint="eastAsia"/>
                <w:color w:val="000000"/>
                <w:kern w:val="0"/>
                <w:sz w:val="20"/>
                <w:szCs w:val="20"/>
              </w:rPr>
              <w:t>5.2</w:t>
            </w:r>
            <w:r>
              <w:rPr>
                <w:rFonts w:cs="宋体" w:hint="eastAsia"/>
                <w:color w:val="000000"/>
                <w:kern w:val="0"/>
                <w:sz w:val="20"/>
                <w:szCs w:val="20"/>
              </w:rPr>
              <w:t>能够熟练使用各类软件和网上办公系统；</w:t>
            </w:r>
          </w:p>
        </w:tc>
      </w:tr>
      <w:tr w:rsidR="00AB192E" w14:paraId="2B674ADE"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76CF6545" w14:textId="77777777" w:rsidR="00AB192E" w:rsidRDefault="00AB192E">
            <w:pPr>
              <w:widowControl/>
              <w:jc w:val="left"/>
              <w:rPr>
                <w:rFonts w:cs="宋体"/>
                <w:color w:val="000000"/>
                <w:kern w:val="0"/>
                <w:sz w:val="20"/>
                <w:szCs w:val="20"/>
              </w:rPr>
            </w:pPr>
          </w:p>
        </w:tc>
        <w:tc>
          <w:tcPr>
            <w:tcW w:w="5208" w:type="dxa"/>
            <w:tcBorders>
              <w:top w:val="nil"/>
              <w:left w:val="nil"/>
              <w:bottom w:val="single" w:sz="8" w:space="0" w:color="000000"/>
              <w:right w:val="single" w:sz="8" w:space="0" w:color="000000"/>
            </w:tcBorders>
            <w:noWrap/>
            <w:vAlign w:val="center"/>
          </w:tcPr>
          <w:p w14:paraId="0D6D0BB8" w14:textId="77777777" w:rsidR="00AB192E" w:rsidRDefault="00AB192E">
            <w:pPr>
              <w:widowControl/>
              <w:jc w:val="left"/>
              <w:rPr>
                <w:rFonts w:cs="宋体"/>
                <w:color w:val="000000"/>
                <w:kern w:val="0"/>
                <w:sz w:val="20"/>
                <w:szCs w:val="20"/>
              </w:rPr>
            </w:pPr>
            <w:r>
              <w:rPr>
                <w:rFonts w:cs="宋体" w:hint="eastAsia"/>
                <w:color w:val="000000"/>
                <w:kern w:val="0"/>
                <w:sz w:val="20"/>
                <w:szCs w:val="20"/>
              </w:rPr>
              <w:t>5.3</w:t>
            </w:r>
            <w:r>
              <w:rPr>
                <w:rFonts w:cs="宋体" w:hint="eastAsia"/>
                <w:color w:val="000000"/>
                <w:kern w:val="0"/>
                <w:sz w:val="20"/>
                <w:szCs w:val="20"/>
              </w:rPr>
              <w:t>能够使用相关模型进行分析和判断；</w:t>
            </w:r>
          </w:p>
        </w:tc>
      </w:tr>
      <w:tr w:rsidR="00AB192E" w14:paraId="4BFED535"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34AFE2E4" w14:textId="77777777" w:rsidR="00AB192E" w:rsidRDefault="00AB192E">
            <w:pPr>
              <w:widowControl/>
              <w:jc w:val="left"/>
              <w:rPr>
                <w:rFonts w:cs="宋体"/>
                <w:color w:val="000000"/>
                <w:kern w:val="0"/>
                <w:sz w:val="20"/>
                <w:szCs w:val="20"/>
              </w:rPr>
            </w:pPr>
          </w:p>
        </w:tc>
        <w:tc>
          <w:tcPr>
            <w:tcW w:w="5208" w:type="dxa"/>
            <w:tcBorders>
              <w:top w:val="nil"/>
              <w:left w:val="nil"/>
              <w:bottom w:val="single" w:sz="8" w:space="0" w:color="000000"/>
              <w:right w:val="single" w:sz="8" w:space="0" w:color="000000"/>
            </w:tcBorders>
            <w:noWrap/>
            <w:vAlign w:val="center"/>
          </w:tcPr>
          <w:p w14:paraId="5AA0202A" w14:textId="77777777" w:rsidR="00AB192E" w:rsidRDefault="00AB192E">
            <w:pPr>
              <w:widowControl/>
              <w:jc w:val="left"/>
              <w:rPr>
                <w:rFonts w:cs="宋体"/>
                <w:color w:val="000000"/>
                <w:kern w:val="0"/>
                <w:sz w:val="20"/>
                <w:szCs w:val="20"/>
              </w:rPr>
            </w:pPr>
            <w:r>
              <w:rPr>
                <w:rFonts w:cs="宋体" w:hint="eastAsia"/>
                <w:color w:val="000000"/>
                <w:kern w:val="0"/>
                <w:sz w:val="20"/>
                <w:szCs w:val="20"/>
              </w:rPr>
              <w:t>5.4</w:t>
            </w:r>
            <w:r>
              <w:rPr>
                <w:rFonts w:cs="宋体" w:hint="eastAsia"/>
                <w:color w:val="000000"/>
                <w:kern w:val="0"/>
                <w:sz w:val="20"/>
                <w:szCs w:val="20"/>
              </w:rPr>
              <w:t>能够使用信息技术解决本专业领域实际问题；</w:t>
            </w:r>
          </w:p>
        </w:tc>
      </w:tr>
      <w:tr w:rsidR="00AB192E" w14:paraId="40D4F8AF" w14:textId="77777777">
        <w:trPr>
          <w:trHeight w:val="324"/>
        </w:trPr>
        <w:tc>
          <w:tcPr>
            <w:tcW w:w="4253" w:type="dxa"/>
            <w:vMerge w:val="restart"/>
            <w:tcBorders>
              <w:top w:val="nil"/>
              <w:left w:val="single" w:sz="8" w:space="0" w:color="000000"/>
              <w:bottom w:val="single" w:sz="8" w:space="0" w:color="000000"/>
              <w:right w:val="single" w:sz="8" w:space="0" w:color="000000"/>
            </w:tcBorders>
            <w:vAlign w:val="center"/>
          </w:tcPr>
          <w:p w14:paraId="0A4625F4" w14:textId="77777777" w:rsidR="00AB192E" w:rsidRDefault="00AB192E">
            <w:pPr>
              <w:widowControl/>
              <w:jc w:val="left"/>
              <w:rPr>
                <w:rFonts w:cs="宋体"/>
                <w:color w:val="000000"/>
                <w:kern w:val="0"/>
                <w:sz w:val="20"/>
                <w:szCs w:val="20"/>
              </w:rPr>
            </w:pPr>
            <w:r>
              <w:rPr>
                <w:rFonts w:cs="宋体" w:hint="eastAsia"/>
                <w:color w:val="000000"/>
                <w:kern w:val="0"/>
                <w:sz w:val="20"/>
                <w:szCs w:val="20"/>
              </w:rPr>
              <w:t>6</w:t>
            </w:r>
            <w:r>
              <w:rPr>
                <w:rFonts w:hint="eastAsia"/>
              </w:rPr>
              <w:t xml:space="preserve"> </w:t>
            </w:r>
            <w:r>
              <w:rPr>
                <w:rFonts w:cs="宋体" w:hint="eastAsia"/>
                <w:color w:val="000000"/>
                <w:kern w:val="0"/>
                <w:sz w:val="20"/>
                <w:szCs w:val="20"/>
              </w:rPr>
              <w:t>创新能力：具有逻辑思维能力、批判精神和反思意识，能够运用本专业的研究思路和方法组织和开展调查和研究，能发现、辨析、总结、评价本专业及相关领域的现象和问题，形成个人判断、见解或对策，具有较强的创新创业能力。</w:t>
            </w:r>
          </w:p>
        </w:tc>
        <w:tc>
          <w:tcPr>
            <w:tcW w:w="5208" w:type="dxa"/>
            <w:tcBorders>
              <w:top w:val="nil"/>
              <w:left w:val="nil"/>
              <w:bottom w:val="single" w:sz="8" w:space="0" w:color="000000"/>
              <w:right w:val="single" w:sz="8" w:space="0" w:color="000000"/>
            </w:tcBorders>
            <w:noWrap/>
            <w:vAlign w:val="center"/>
          </w:tcPr>
          <w:p w14:paraId="402AB0FF" w14:textId="77777777" w:rsidR="00AB192E" w:rsidRDefault="00AB192E">
            <w:pPr>
              <w:widowControl/>
              <w:rPr>
                <w:rFonts w:cs="宋体"/>
                <w:color w:val="000000"/>
                <w:kern w:val="0"/>
                <w:sz w:val="20"/>
                <w:szCs w:val="20"/>
              </w:rPr>
            </w:pPr>
            <w:r>
              <w:rPr>
                <w:rFonts w:cs="宋体" w:hint="eastAsia"/>
                <w:color w:val="000000"/>
                <w:kern w:val="0"/>
                <w:sz w:val="20"/>
                <w:szCs w:val="20"/>
              </w:rPr>
              <w:t>6.1</w:t>
            </w:r>
            <w:r>
              <w:rPr>
                <w:rFonts w:cs="宋体" w:hint="eastAsia"/>
                <w:color w:val="000000"/>
                <w:kern w:val="0"/>
                <w:sz w:val="20"/>
                <w:szCs w:val="20"/>
              </w:rPr>
              <w:t>具有逻辑思维能力、批判精神和反思意识；</w:t>
            </w:r>
          </w:p>
        </w:tc>
      </w:tr>
      <w:tr w:rsidR="00AB192E" w14:paraId="4842F8E5"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45552771" w14:textId="77777777" w:rsidR="00AB192E" w:rsidRDefault="00AB192E">
            <w:pPr>
              <w:widowControl/>
              <w:jc w:val="left"/>
              <w:rPr>
                <w:rFonts w:cs="宋体"/>
                <w:color w:val="000000"/>
                <w:kern w:val="0"/>
                <w:sz w:val="20"/>
                <w:szCs w:val="20"/>
              </w:rPr>
            </w:pPr>
          </w:p>
        </w:tc>
        <w:tc>
          <w:tcPr>
            <w:tcW w:w="5208" w:type="dxa"/>
            <w:tcBorders>
              <w:top w:val="nil"/>
              <w:left w:val="nil"/>
              <w:bottom w:val="single" w:sz="8" w:space="0" w:color="000000"/>
              <w:right w:val="single" w:sz="8" w:space="0" w:color="000000"/>
            </w:tcBorders>
            <w:noWrap/>
            <w:vAlign w:val="center"/>
          </w:tcPr>
          <w:p w14:paraId="6ED6FA08" w14:textId="77777777" w:rsidR="00AB192E" w:rsidRDefault="00AB192E">
            <w:pPr>
              <w:widowControl/>
              <w:jc w:val="left"/>
              <w:rPr>
                <w:rFonts w:cs="宋体"/>
                <w:color w:val="000000"/>
                <w:kern w:val="0"/>
                <w:sz w:val="20"/>
                <w:szCs w:val="20"/>
              </w:rPr>
            </w:pPr>
            <w:r>
              <w:rPr>
                <w:rFonts w:cs="宋体" w:hint="eastAsia"/>
                <w:color w:val="000000"/>
                <w:kern w:val="0"/>
                <w:sz w:val="20"/>
                <w:szCs w:val="20"/>
              </w:rPr>
              <w:t>6.2</w:t>
            </w:r>
            <w:r>
              <w:rPr>
                <w:rFonts w:cs="宋体" w:hint="eastAsia"/>
                <w:color w:val="000000"/>
                <w:kern w:val="0"/>
                <w:sz w:val="20"/>
                <w:szCs w:val="20"/>
              </w:rPr>
              <w:t>能够运用本专业的研究思路和方法组织和开展调查和研究；</w:t>
            </w:r>
          </w:p>
        </w:tc>
      </w:tr>
      <w:tr w:rsidR="00AB192E" w14:paraId="07F7241A"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4C5349EC" w14:textId="77777777" w:rsidR="00AB192E" w:rsidRDefault="00AB192E">
            <w:pPr>
              <w:widowControl/>
              <w:jc w:val="left"/>
              <w:rPr>
                <w:rFonts w:cs="宋体"/>
                <w:color w:val="000000"/>
                <w:kern w:val="0"/>
                <w:sz w:val="20"/>
                <w:szCs w:val="20"/>
              </w:rPr>
            </w:pPr>
          </w:p>
        </w:tc>
        <w:tc>
          <w:tcPr>
            <w:tcW w:w="5208" w:type="dxa"/>
            <w:tcBorders>
              <w:top w:val="nil"/>
              <w:left w:val="nil"/>
              <w:bottom w:val="single" w:sz="8" w:space="0" w:color="000000"/>
              <w:right w:val="single" w:sz="8" w:space="0" w:color="000000"/>
            </w:tcBorders>
            <w:noWrap/>
            <w:vAlign w:val="center"/>
          </w:tcPr>
          <w:p w14:paraId="3247CFAE" w14:textId="77777777" w:rsidR="00AB192E" w:rsidRDefault="00AB192E">
            <w:pPr>
              <w:widowControl/>
              <w:jc w:val="left"/>
              <w:rPr>
                <w:rFonts w:cs="宋体"/>
                <w:color w:val="000000"/>
                <w:kern w:val="0"/>
                <w:sz w:val="20"/>
                <w:szCs w:val="20"/>
              </w:rPr>
            </w:pPr>
            <w:r>
              <w:rPr>
                <w:rFonts w:cs="宋体" w:hint="eastAsia"/>
                <w:color w:val="000000"/>
                <w:kern w:val="0"/>
                <w:sz w:val="20"/>
                <w:szCs w:val="20"/>
              </w:rPr>
              <w:t>6.3</w:t>
            </w:r>
            <w:r>
              <w:rPr>
                <w:rFonts w:cs="宋体" w:hint="eastAsia"/>
                <w:color w:val="000000"/>
                <w:kern w:val="0"/>
                <w:sz w:val="20"/>
                <w:szCs w:val="20"/>
              </w:rPr>
              <w:t>能发现、辨析、总结、评价本专业及相关领域的现象和问题，形成个人判断、见解或对策；</w:t>
            </w:r>
          </w:p>
        </w:tc>
      </w:tr>
      <w:tr w:rsidR="00AB192E" w14:paraId="47DAEECE"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2F309D6A" w14:textId="77777777" w:rsidR="00AB192E" w:rsidRDefault="00AB192E">
            <w:pPr>
              <w:widowControl/>
              <w:jc w:val="left"/>
              <w:rPr>
                <w:rFonts w:cs="宋体"/>
                <w:color w:val="000000"/>
                <w:kern w:val="0"/>
                <w:sz w:val="20"/>
                <w:szCs w:val="20"/>
              </w:rPr>
            </w:pPr>
          </w:p>
        </w:tc>
        <w:tc>
          <w:tcPr>
            <w:tcW w:w="5208" w:type="dxa"/>
            <w:tcBorders>
              <w:top w:val="nil"/>
              <w:left w:val="nil"/>
              <w:bottom w:val="single" w:sz="8" w:space="0" w:color="000000"/>
              <w:right w:val="single" w:sz="8" w:space="0" w:color="000000"/>
            </w:tcBorders>
            <w:noWrap/>
            <w:vAlign w:val="center"/>
          </w:tcPr>
          <w:p w14:paraId="7713A62C" w14:textId="77777777" w:rsidR="00AB192E" w:rsidRDefault="00AB192E">
            <w:pPr>
              <w:widowControl/>
              <w:jc w:val="left"/>
              <w:rPr>
                <w:rFonts w:cs="宋体"/>
                <w:color w:val="000000"/>
                <w:kern w:val="0"/>
                <w:sz w:val="20"/>
                <w:szCs w:val="20"/>
              </w:rPr>
            </w:pPr>
            <w:r>
              <w:rPr>
                <w:rFonts w:cs="宋体" w:hint="eastAsia"/>
                <w:color w:val="000000"/>
                <w:kern w:val="0"/>
                <w:sz w:val="20"/>
                <w:szCs w:val="20"/>
              </w:rPr>
              <w:t>6.4</w:t>
            </w:r>
            <w:r>
              <w:rPr>
                <w:rFonts w:cs="宋体" w:hint="eastAsia"/>
                <w:color w:val="000000"/>
                <w:kern w:val="0"/>
                <w:sz w:val="20"/>
                <w:szCs w:val="20"/>
              </w:rPr>
              <w:t>具有较强的创新创业能力；</w:t>
            </w:r>
          </w:p>
        </w:tc>
      </w:tr>
      <w:tr w:rsidR="00AB192E" w14:paraId="12AE15A4" w14:textId="77777777">
        <w:trPr>
          <w:trHeight w:val="324"/>
        </w:trPr>
        <w:tc>
          <w:tcPr>
            <w:tcW w:w="4253" w:type="dxa"/>
            <w:vMerge w:val="restart"/>
            <w:tcBorders>
              <w:top w:val="nil"/>
              <w:left w:val="single" w:sz="8" w:space="0" w:color="000000"/>
              <w:bottom w:val="single" w:sz="8" w:space="0" w:color="000000"/>
              <w:right w:val="single" w:sz="8" w:space="0" w:color="000000"/>
            </w:tcBorders>
            <w:vAlign w:val="center"/>
          </w:tcPr>
          <w:p w14:paraId="35082263" w14:textId="77777777" w:rsidR="00AB192E" w:rsidRDefault="00AB192E">
            <w:pPr>
              <w:widowControl/>
              <w:jc w:val="left"/>
              <w:rPr>
                <w:rFonts w:cs="宋体"/>
                <w:color w:val="000000"/>
                <w:kern w:val="0"/>
                <w:sz w:val="20"/>
                <w:szCs w:val="20"/>
              </w:rPr>
            </w:pPr>
            <w:r>
              <w:rPr>
                <w:rFonts w:cs="宋体" w:hint="eastAsia"/>
                <w:color w:val="000000"/>
                <w:kern w:val="0"/>
                <w:sz w:val="20"/>
                <w:szCs w:val="20"/>
              </w:rPr>
              <w:t>7</w:t>
            </w:r>
            <w:r>
              <w:rPr>
                <w:rFonts w:hint="eastAsia"/>
              </w:rPr>
              <w:t xml:space="preserve"> </w:t>
            </w:r>
            <w:r>
              <w:rPr>
                <w:rFonts w:cs="宋体" w:hint="eastAsia"/>
                <w:color w:val="000000"/>
                <w:kern w:val="0"/>
                <w:sz w:val="20"/>
                <w:szCs w:val="20"/>
              </w:rPr>
              <w:t xml:space="preserve"> </w:t>
            </w:r>
            <w:r>
              <w:rPr>
                <w:rFonts w:cs="宋体" w:hint="eastAsia"/>
                <w:color w:val="000000"/>
                <w:kern w:val="0"/>
                <w:sz w:val="20"/>
                <w:szCs w:val="20"/>
              </w:rPr>
              <w:t>沟通能力：具有较强的沟通表达能力，能够使用准确规范的语言文字，逻辑清晰地表达观点，具有较高的英语听说读写水平，能够与同行和社会公众进行有效沟通，具有一定的宣传和传播能力。</w:t>
            </w:r>
          </w:p>
        </w:tc>
        <w:tc>
          <w:tcPr>
            <w:tcW w:w="5208" w:type="dxa"/>
            <w:tcBorders>
              <w:top w:val="nil"/>
              <w:left w:val="nil"/>
              <w:bottom w:val="single" w:sz="8" w:space="0" w:color="000000"/>
              <w:right w:val="single" w:sz="8" w:space="0" w:color="000000"/>
            </w:tcBorders>
            <w:noWrap/>
            <w:vAlign w:val="center"/>
          </w:tcPr>
          <w:p w14:paraId="141C09BB" w14:textId="77777777" w:rsidR="00AB192E" w:rsidRDefault="00AB192E">
            <w:pPr>
              <w:widowControl/>
              <w:rPr>
                <w:rFonts w:cs="宋体"/>
                <w:color w:val="000000"/>
                <w:kern w:val="0"/>
                <w:sz w:val="20"/>
                <w:szCs w:val="20"/>
              </w:rPr>
            </w:pPr>
            <w:r>
              <w:rPr>
                <w:rFonts w:cs="宋体" w:hint="eastAsia"/>
                <w:color w:val="000000"/>
                <w:kern w:val="0"/>
                <w:sz w:val="20"/>
                <w:szCs w:val="20"/>
              </w:rPr>
              <w:t>7.1</w:t>
            </w:r>
            <w:r>
              <w:rPr>
                <w:rFonts w:cs="宋体" w:hint="eastAsia"/>
                <w:color w:val="000000"/>
                <w:kern w:val="0"/>
                <w:sz w:val="20"/>
                <w:szCs w:val="20"/>
              </w:rPr>
              <w:t>具有较强的语言与文字表达能力；</w:t>
            </w:r>
          </w:p>
        </w:tc>
      </w:tr>
      <w:tr w:rsidR="00AB192E" w14:paraId="3D495A82"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3B80EBBA" w14:textId="77777777" w:rsidR="00AB192E" w:rsidRDefault="00AB192E">
            <w:pPr>
              <w:widowControl/>
              <w:jc w:val="left"/>
              <w:rPr>
                <w:rFonts w:cs="宋体"/>
                <w:color w:val="000000"/>
                <w:kern w:val="0"/>
                <w:sz w:val="20"/>
                <w:szCs w:val="20"/>
              </w:rPr>
            </w:pPr>
          </w:p>
        </w:tc>
        <w:tc>
          <w:tcPr>
            <w:tcW w:w="5208" w:type="dxa"/>
            <w:tcBorders>
              <w:top w:val="nil"/>
              <w:left w:val="nil"/>
              <w:bottom w:val="single" w:sz="8" w:space="0" w:color="000000"/>
              <w:right w:val="single" w:sz="8" w:space="0" w:color="000000"/>
            </w:tcBorders>
            <w:noWrap/>
            <w:vAlign w:val="center"/>
          </w:tcPr>
          <w:p w14:paraId="5BE00C6B" w14:textId="77777777" w:rsidR="00AB192E" w:rsidRDefault="00AB192E">
            <w:pPr>
              <w:widowControl/>
              <w:jc w:val="left"/>
              <w:rPr>
                <w:rFonts w:cs="宋体"/>
                <w:color w:val="000000"/>
                <w:kern w:val="0"/>
                <w:sz w:val="20"/>
                <w:szCs w:val="20"/>
              </w:rPr>
            </w:pPr>
            <w:r>
              <w:rPr>
                <w:rFonts w:cs="宋体" w:hint="eastAsia"/>
                <w:color w:val="000000"/>
                <w:kern w:val="0"/>
                <w:sz w:val="20"/>
                <w:szCs w:val="20"/>
              </w:rPr>
              <w:t>7.2</w:t>
            </w:r>
            <w:r>
              <w:rPr>
                <w:rFonts w:cs="宋体" w:hint="eastAsia"/>
                <w:color w:val="000000"/>
                <w:kern w:val="0"/>
                <w:sz w:val="20"/>
                <w:szCs w:val="20"/>
              </w:rPr>
              <w:t>具有较强的人际沟通和信息获取能力，能逻辑清晰地表达观点；</w:t>
            </w:r>
          </w:p>
        </w:tc>
      </w:tr>
      <w:tr w:rsidR="00AB192E" w14:paraId="4133E062"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42220DCF" w14:textId="77777777" w:rsidR="00AB192E" w:rsidRDefault="00AB192E">
            <w:pPr>
              <w:widowControl/>
              <w:jc w:val="left"/>
              <w:rPr>
                <w:rFonts w:cs="宋体"/>
                <w:color w:val="000000"/>
                <w:kern w:val="0"/>
                <w:sz w:val="20"/>
                <w:szCs w:val="20"/>
              </w:rPr>
            </w:pPr>
          </w:p>
        </w:tc>
        <w:tc>
          <w:tcPr>
            <w:tcW w:w="5208" w:type="dxa"/>
            <w:tcBorders>
              <w:top w:val="nil"/>
              <w:left w:val="nil"/>
              <w:bottom w:val="single" w:sz="8" w:space="0" w:color="000000"/>
              <w:right w:val="single" w:sz="8" w:space="0" w:color="000000"/>
            </w:tcBorders>
            <w:noWrap/>
            <w:vAlign w:val="center"/>
          </w:tcPr>
          <w:p w14:paraId="2F789D36" w14:textId="77777777" w:rsidR="00AB192E" w:rsidRDefault="00AB192E">
            <w:pPr>
              <w:widowControl/>
              <w:jc w:val="left"/>
              <w:rPr>
                <w:rFonts w:cs="宋体"/>
                <w:color w:val="000000"/>
                <w:kern w:val="0"/>
                <w:sz w:val="20"/>
                <w:szCs w:val="20"/>
              </w:rPr>
            </w:pPr>
            <w:r>
              <w:rPr>
                <w:rFonts w:cs="宋体" w:hint="eastAsia"/>
                <w:color w:val="000000"/>
                <w:kern w:val="0"/>
                <w:sz w:val="20"/>
                <w:szCs w:val="20"/>
              </w:rPr>
              <w:t>7.3</w:t>
            </w:r>
            <w:r>
              <w:rPr>
                <w:rFonts w:cs="宋体" w:hint="eastAsia"/>
                <w:color w:val="000000"/>
                <w:kern w:val="0"/>
                <w:sz w:val="20"/>
                <w:szCs w:val="20"/>
              </w:rPr>
              <w:t>具有较高的英语听说读写水平，能够与同行和社会公众进行有效沟通；</w:t>
            </w:r>
          </w:p>
        </w:tc>
      </w:tr>
      <w:tr w:rsidR="00AB192E" w14:paraId="268E8166"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7E33D92D" w14:textId="77777777" w:rsidR="00AB192E" w:rsidRDefault="00AB192E">
            <w:pPr>
              <w:widowControl/>
              <w:jc w:val="left"/>
              <w:rPr>
                <w:rFonts w:cs="宋体"/>
                <w:color w:val="000000"/>
                <w:kern w:val="0"/>
                <w:sz w:val="20"/>
                <w:szCs w:val="20"/>
              </w:rPr>
            </w:pPr>
          </w:p>
        </w:tc>
        <w:tc>
          <w:tcPr>
            <w:tcW w:w="5208" w:type="dxa"/>
            <w:tcBorders>
              <w:top w:val="nil"/>
              <w:left w:val="nil"/>
              <w:bottom w:val="single" w:sz="8" w:space="0" w:color="000000"/>
              <w:right w:val="single" w:sz="8" w:space="0" w:color="000000"/>
            </w:tcBorders>
            <w:noWrap/>
            <w:vAlign w:val="center"/>
          </w:tcPr>
          <w:p w14:paraId="261FA1CA" w14:textId="77777777" w:rsidR="00AB192E" w:rsidRDefault="00AB192E">
            <w:pPr>
              <w:widowControl/>
              <w:jc w:val="left"/>
              <w:rPr>
                <w:rFonts w:cs="宋体"/>
                <w:color w:val="000000"/>
                <w:kern w:val="0"/>
                <w:sz w:val="20"/>
                <w:szCs w:val="20"/>
              </w:rPr>
            </w:pPr>
            <w:r>
              <w:rPr>
                <w:rFonts w:cs="宋体" w:hint="eastAsia"/>
                <w:color w:val="000000"/>
                <w:kern w:val="0"/>
                <w:sz w:val="20"/>
                <w:szCs w:val="20"/>
              </w:rPr>
              <w:t>7.4</w:t>
            </w:r>
            <w:r>
              <w:rPr>
                <w:rFonts w:cs="宋体" w:hint="eastAsia"/>
                <w:color w:val="000000"/>
                <w:kern w:val="0"/>
                <w:sz w:val="20"/>
                <w:szCs w:val="20"/>
              </w:rPr>
              <w:t>具有一定的宣传和传播能力；</w:t>
            </w:r>
          </w:p>
        </w:tc>
      </w:tr>
      <w:tr w:rsidR="00AB192E" w14:paraId="5345A81F" w14:textId="77777777">
        <w:trPr>
          <w:trHeight w:val="324"/>
        </w:trPr>
        <w:tc>
          <w:tcPr>
            <w:tcW w:w="4253" w:type="dxa"/>
            <w:vMerge w:val="restart"/>
            <w:tcBorders>
              <w:top w:val="nil"/>
              <w:left w:val="single" w:sz="8" w:space="0" w:color="000000"/>
              <w:bottom w:val="single" w:sz="8" w:space="0" w:color="000000"/>
              <w:right w:val="single" w:sz="8" w:space="0" w:color="000000"/>
            </w:tcBorders>
            <w:vAlign w:val="center"/>
          </w:tcPr>
          <w:p w14:paraId="4406F6AD" w14:textId="77777777" w:rsidR="00AB192E" w:rsidRDefault="00AB192E">
            <w:pPr>
              <w:widowControl/>
              <w:jc w:val="left"/>
              <w:rPr>
                <w:rFonts w:cs="宋体"/>
                <w:color w:val="000000"/>
                <w:kern w:val="0"/>
                <w:sz w:val="20"/>
                <w:szCs w:val="20"/>
              </w:rPr>
            </w:pPr>
            <w:r w:rsidRPr="00311128">
              <w:rPr>
                <w:rFonts w:cs="宋体" w:hint="eastAsia"/>
                <w:color w:val="000000"/>
                <w:kern w:val="0"/>
                <w:sz w:val="20"/>
                <w:szCs w:val="20"/>
              </w:rPr>
              <w:t>8</w:t>
            </w:r>
            <w:r w:rsidRPr="00311128">
              <w:rPr>
                <w:rFonts w:cs="宋体" w:hint="eastAsia"/>
                <w:color w:val="000000"/>
                <w:kern w:val="0"/>
                <w:sz w:val="20"/>
                <w:szCs w:val="20"/>
              </w:rPr>
              <w:t>国际视野：</w:t>
            </w:r>
            <w:r w:rsidR="001D4ABF" w:rsidRPr="00311128">
              <w:rPr>
                <w:rFonts w:cs="宋体" w:hint="eastAsia"/>
                <w:color w:val="000000"/>
                <w:kern w:val="0"/>
                <w:sz w:val="20"/>
                <w:szCs w:val="20"/>
              </w:rPr>
              <w:t>在坚定四个自信的基础上</w:t>
            </w:r>
            <w:r w:rsidR="00BA5BF7" w:rsidRPr="00311128">
              <w:rPr>
                <w:rFonts w:cs="宋体" w:hint="eastAsia"/>
                <w:color w:val="000000"/>
                <w:kern w:val="0"/>
                <w:sz w:val="20"/>
                <w:szCs w:val="20"/>
              </w:rPr>
              <w:t>，</w:t>
            </w:r>
            <w:r w:rsidRPr="00311128">
              <w:rPr>
                <w:rFonts w:cs="宋体" w:hint="eastAsia"/>
                <w:color w:val="000000"/>
                <w:kern w:val="0"/>
                <w:sz w:val="20"/>
                <w:szCs w:val="20"/>
              </w:rPr>
              <w:t>理解和尊重世界文化的差异性和多样性，了解国际动态，关注本专业领域的全球重大问题，具有开展国际交流与合作的能力，能够传播中华优秀文化和中国智慧。</w:t>
            </w:r>
          </w:p>
        </w:tc>
        <w:tc>
          <w:tcPr>
            <w:tcW w:w="5208" w:type="dxa"/>
            <w:tcBorders>
              <w:top w:val="nil"/>
              <w:left w:val="nil"/>
              <w:bottom w:val="single" w:sz="8" w:space="0" w:color="000000"/>
              <w:right w:val="single" w:sz="8" w:space="0" w:color="000000"/>
            </w:tcBorders>
            <w:noWrap/>
            <w:vAlign w:val="center"/>
          </w:tcPr>
          <w:p w14:paraId="5A3235C5" w14:textId="77777777" w:rsidR="00AB192E" w:rsidRDefault="00AB192E">
            <w:pPr>
              <w:widowControl/>
              <w:rPr>
                <w:rFonts w:cs="宋体"/>
                <w:color w:val="000000"/>
                <w:kern w:val="0"/>
                <w:sz w:val="20"/>
                <w:szCs w:val="20"/>
              </w:rPr>
            </w:pPr>
            <w:r>
              <w:rPr>
                <w:rFonts w:cs="宋体" w:hint="eastAsia"/>
                <w:color w:val="000000"/>
                <w:kern w:val="0"/>
                <w:sz w:val="20"/>
                <w:szCs w:val="20"/>
              </w:rPr>
              <w:t>8.1</w:t>
            </w:r>
            <w:r w:rsidR="00BA5BF7" w:rsidRPr="00311128">
              <w:rPr>
                <w:rFonts w:cs="宋体" w:hint="eastAsia"/>
                <w:color w:val="000000"/>
                <w:kern w:val="0"/>
                <w:sz w:val="20"/>
                <w:szCs w:val="20"/>
              </w:rPr>
              <w:t>在坚定四个自信的基础上，</w:t>
            </w:r>
            <w:r w:rsidRPr="00311128">
              <w:rPr>
                <w:rFonts w:cs="宋体" w:hint="eastAsia"/>
                <w:color w:val="000000"/>
                <w:kern w:val="0"/>
                <w:sz w:val="20"/>
                <w:szCs w:val="20"/>
              </w:rPr>
              <w:t>理解和尊重世界文化的差异性和多样性</w:t>
            </w:r>
            <w:r>
              <w:rPr>
                <w:rFonts w:cs="宋体" w:hint="eastAsia"/>
                <w:color w:val="000000"/>
                <w:kern w:val="0"/>
                <w:sz w:val="20"/>
                <w:szCs w:val="20"/>
              </w:rPr>
              <w:t>；</w:t>
            </w:r>
          </w:p>
        </w:tc>
      </w:tr>
      <w:tr w:rsidR="00AB192E" w14:paraId="4546E284"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324F9A22" w14:textId="77777777" w:rsidR="00AB192E" w:rsidRDefault="00AB192E">
            <w:pPr>
              <w:widowControl/>
              <w:jc w:val="left"/>
              <w:rPr>
                <w:rFonts w:cs="宋体"/>
                <w:color w:val="000000"/>
                <w:kern w:val="0"/>
                <w:sz w:val="20"/>
                <w:szCs w:val="20"/>
              </w:rPr>
            </w:pPr>
          </w:p>
        </w:tc>
        <w:tc>
          <w:tcPr>
            <w:tcW w:w="5208" w:type="dxa"/>
            <w:tcBorders>
              <w:top w:val="nil"/>
              <w:left w:val="nil"/>
              <w:bottom w:val="single" w:sz="8" w:space="0" w:color="000000"/>
              <w:right w:val="single" w:sz="8" w:space="0" w:color="000000"/>
            </w:tcBorders>
            <w:noWrap/>
            <w:vAlign w:val="center"/>
          </w:tcPr>
          <w:p w14:paraId="32D8E145" w14:textId="77777777" w:rsidR="00AB192E" w:rsidRDefault="00AB192E">
            <w:pPr>
              <w:widowControl/>
              <w:jc w:val="left"/>
              <w:rPr>
                <w:rFonts w:cs="宋体"/>
                <w:color w:val="000000"/>
                <w:kern w:val="0"/>
                <w:sz w:val="20"/>
                <w:szCs w:val="20"/>
              </w:rPr>
            </w:pPr>
            <w:r>
              <w:rPr>
                <w:rFonts w:cs="宋体" w:hint="eastAsia"/>
                <w:color w:val="000000"/>
                <w:kern w:val="0"/>
                <w:sz w:val="20"/>
                <w:szCs w:val="20"/>
              </w:rPr>
              <w:t>8.2</w:t>
            </w:r>
            <w:r>
              <w:rPr>
                <w:rFonts w:cs="宋体" w:hint="eastAsia"/>
                <w:kern w:val="0"/>
                <w:sz w:val="20"/>
                <w:szCs w:val="20"/>
              </w:rPr>
              <w:t>了解国际动态，关注本专业领域的全球重大问题</w:t>
            </w:r>
            <w:r>
              <w:rPr>
                <w:rFonts w:cs="宋体" w:hint="eastAsia"/>
                <w:color w:val="000000"/>
                <w:kern w:val="0"/>
                <w:sz w:val="20"/>
                <w:szCs w:val="20"/>
              </w:rPr>
              <w:t>；</w:t>
            </w:r>
          </w:p>
        </w:tc>
      </w:tr>
      <w:tr w:rsidR="00AB192E" w14:paraId="1B558250"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4B6CC29C" w14:textId="77777777" w:rsidR="00AB192E" w:rsidRDefault="00AB192E">
            <w:pPr>
              <w:widowControl/>
              <w:jc w:val="left"/>
              <w:rPr>
                <w:rFonts w:cs="宋体"/>
                <w:color w:val="000000"/>
                <w:kern w:val="0"/>
                <w:sz w:val="20"/>
                <w:szCs w:val="20"/>
              </w:rPr>
            </w:pPr>
          </w:p>
        </w:tc>
        <w:tc>
          <w:tcPr>
            <w:tcW w:w="5208" w:type="dxa"/>
            <w:tcBorders>
              <w:top w:val="nil"/>
              <w:left w:val="nil"/>
              <w:bottom w:val="single" w:sz="8" w:space="0" w:color="000000"/>
              <w:right w:val="single" w:sz="8" w:space="0" w:color="000000"/>
            </w:tcBorders>
            <w:noWrap/>
            <w:vAlign w:val="center"/>
          </w:tcPr>
          <w:p w14:paraId="2672C0A7" w14:textId="77777777" w:rsidR="00AB192E" w:rsidRDefault="00AB192E">
            <w:pPr>
              <w:widowControl/>
              <w:jc w:val="left"/>
              <w:rPr>
                <w:rFonts w:cs="宋体"/>
                <w:color w:val="000000"/>
                <w:kern w:val="0"/>
                <w:sz w:val="20"/>
                <w:szCs w:val="20"/>
              </w:rPr>
            </w:pPr>
            <w:r>
              <w:rPr>
                <w:rFonts w:cs="宋体" w:hint="eastAsia"/>
                <w:color w:val="000000"/>
                <w:kern w:val="0"/>
                <w:sz w:val="20"/>
                <w:szCs w:val="20"/>
              </w:rPr>
              <w:t>8.3</w:t>
            </w:r>
            <w:r>
              <w:rPr>
                <w:rFonts w:cs="宋体" w:hint="eastAsia"/>
                <w:kern w:val="0"/>
                <w:sz w:val="20"/>
                <w:szCs w:val="20"/>
              </w:rPr>
              <w:t>具有开展国际交流与合作的能力</w:t>
            </w:r>
            <w:r>
              <w:rPr>
                <w:rFonts w:cs="宋体" w:hint="eastAsia"/>
                <w:color w:val="000000"/>
                <w:kern w:val="0"/>
                <w:sz w:val="20"/>
                <w:szCs w:val="20"/>
              </w:rPr>
              <w:t>；</w:t>
            </w:r>
          </w:p>
        </w:tc>
      </w:tr>
      <w:tr w:rsidR="00AB192E" w14:paraId="7642AC6C" w14:textId="77777777">
        <w:trPr>
          <w:trHeight w:val="300"/>
        </w:trPr>
        <w:tc>
          <w:tcPr>
            <w:tcW w:w="4253" w:type="dxa"/>
            <w:vMerge/>
            <w:tcBorders>
              <w:top w:val="nil"/>
              <w:left w:val="single" w:sz="8" w:space="0" w:color="000000"/>
              <w:bottom w:val="single" w:sz="8" w:space="0" w:color="000000"/>
              <w:right w:val="single" w:sz="8" w:space="0" w:color="000000"/>
            </w:tcBorders>
            <w:vAlign w:val="center"/>
          </w:tcPr>
          <w:p w14:paraId="3A750104" w14:textId="77777777" w:rsidR="00AB192E" w:rsidRDefault="00AB192E">
            <w:pPr>
              <w:widowControl/>
              <w:jc w:val="left"/>
              <w:rPr>
                <w:rFonts w:cs="宋体"/>
                <w:color w:val="000000"/>
                <w:kern w:val="0"/>
                <w:sz w:val="20"/>
                <w:szCs w:val="20"/>
              </w:rPr>
            </w:pPr>
          </w:p>
        </w:tc>
        <w:tc>
          <w:tcPr>
            <w:tcW w:w="5208" w:type="dxa"/>
            <w:tcBorders>
              <w:top w:val="nil"/>
              <w:left w:val="nil"/>
              <w:bottom w:val="single" w:sz="8" w:space="0" w:color="000000"/>
              <w:right w:val="single" w:sz="8" w:space="0" w:color="000000"/>
            </w:tcBorders>
            <w:noWrap/>
            <w:vAlign w:val="center"/>
          </w:tcPr>
          <w:p w14:paraId="35B4DB02" w14:textId="77777777" w:rsidR="00AB192E" w:rsidRDefault="00AB192E">
            <w:pPr>
              <w:widowControl/>
              <w:jc w:val="left"/>
              <w:rPr>
                <w:rFonts w:cs="宋体"/>
                <w:color w:val="000000"/>
                <w:kern w:val="0"/>
                <w:sz w:val="20"/>
                <w:szCs w:val="20"/>
              </w:rPr>
            </w:pPr>
            <w:r>
              <w:rPr>
                <w:rFonts w:cs="宋体" w:hint="eastAsia"/>
                <w:color w:val="000000"/>
                <w:kern w:val="0"/>
                <w:sz w:val="20"/>
                <w:szCs w:val="20"/>
              </w:rPr>
              <w:t>8.4</w:t>
            </w:r>
            <w:r>
              <w:rPr>
                <w:rFonts w:cs="宋体" w:hint="eastAsia"/>
                <w:kern w:val="0"/>
                <w:sz w:val="20"/>
                <w:szCs w:val="20"/>
              </w:rPr>
              <w:t>能够传播中华优秀文化和中国智慧</w:t>
            </w:r>
            <w:r>
              <w:rPr>
                <w:rFonts w:cs="宋体" w:hint="eastAsia"/>
                <w:color w:val="000000"/>
                <w:kern w:val="0"/>
                <w:sz w:val="20"/>
                <w:szCs w:val="20"/>
              </w:rPr>
              <w:t>；</w:t>
            </w:r>
          </w:p>
        </w:tc>
      </w:tr>
      <w:tr w:rsidR="00AB192E" w14:paraId="2378D6C6" w14:textId="77777777">
        <w:trPr>
          <w:trHeight w:val="300"/>
        </w:trPr>
        <w:tc>
          <w:tcPr>
            <w:tcW w:w="4253" w:type="dxa"/>
            <w:vMerge w:val="restart"/>
            <w:tcBorders>
              <w:top w:val="single" w:sz="8" w:space="0" w:color="000000"/>
              <w:left w:val="single" w:sz="8" w:space="0" w:color="000000"/>
              <w:right w:val="single" w:sz="8" w:space="0" w:color="000000"/>
            </w:tcBorders>
            <w:vAlign w:val="center"/>
          </w:tcPr>
          <w:p w14:paraId="76DD9D1F" w14:textId="77777777" w:rsidR="00AB192E" w:rsidRDefault="00AB192E">
            <w:pPr>
              <w:widowControl/>
              <w:jc w:val="left"/>
              <w:rPr>
                <w:rFonts w:cs="宋体"/>
                <w:color w:val="000000"/>
                <w:kern w:val="0"/>
                <w:sz w:val="20"/>
                <w:szCs w:val="20"/>
              </w:rPr>
            </w:pPr>
            <w:r>
              <w:rPr>
                <w:rFonts w:cs="宋体" w:hint="eastAsia"/>
                <w:color w:val="000000"/>
                <w:kern w:val="0"/>
                <w:sz w:val="20"/>
                <w:szCs w:val="20"/>
              </w:rPr>
              <w:t xml:space="preserve">9 </w:t>
            </w:r>
            <w:r>
              <w:rPr>
                <w:rFonts w:cs="宋体" w:hint="eastAsia"/>
                <w:color w:val="000000"/>
                <w:kern w:val="0"/>
                <w:sz w:val="20"/>
                <w:szCs w:val="20"/>
              </w:rPr>
              <w:t>学习发展：具有自我规划、自我管理、自主学习和终身学习能力，能够通过不断学习，适应社会和个人高层次、可持续发展的需要。</w:t>
            </w:r>
          </w:p>
        </w:tc>
        <w:tc>
          <w:tcPr>
            <w:tcW w:w="5208" w:type="dxa"/>
            <w:tcBorders>
              <w:top w:val="single" w:sz="8" w:space="0" w:color="000000"/>
              <w:left w:val="nil"/>
              <w:bottom w:val="single" w:sz="8" w:space="0" w:color="000000"/>
              <w:right w:val="single" w:sz="8" w:space="0" w:color="000000"/>
            </w:tcBorders>
            <w:noWrap/>
            <w:vAlign w:val="center"/>
          </w:tcPr>
          <w:p w14:paraId="2EE1B210" w14:textId="77777777" w:rsidR="00AB192E" w:rsidRDefault="00AB192E">
            <w:pPr>
              <w:widowControl/>
              <w:jc w:val="left"/>
              <w:rPr>
                <w:rFonts w:cs="宋体"/>
                <w:color w:val="000000"/>
                <w:kern w:val="0"/>
                <w:sz w:val="20"/>
                <w:szCs w:val="20"/>
              </w:rPr>
            </w:pPr>
            <w:r>
              <w:rPr>
                <w:rFonts w:cs="宋体" w:hint="eastAsia"/>
                <w:color w:val="000000"/>
                <w:kern w:val="0"/>
                <w:sz w:val="20"/>
                <w:szCs w:val="20"/>
              </w:rPr>
              <w:t>9.1</w:t>
            </w:r>
            <w:r>
              <w:rPr>
                <w:rFonts w:cs="宋体" w:hint="eastAsia"/>
                <w:color w:val="000000"/>
                <w:kern w:val="0"/>
                <w:sz w:val="20"/>
                <w:szCs w:val="20"/>
              </w:rPr>
              <w:t>具有自我规划、自我管理、自主学习和终身学习能力；</w:t>
            </w:r>
          </w:p>
        </w:tc>
      </w:tr>
      <w:tr w:rsidR="00AB192E" w14:paraId="279A50D7" w14:textId="77777777">
        <w:trPr>
          <w:trHeight w:val="300"/>
        </w:trPr>
        <w:tc>
          <w:tcPr>
            <w:tcW w:w="4253" w:type="dxa"/>
            <w:vMerge/>
            <w:tcBorders>
              <w:left w:val="single" w:sz="8" w:space="0" w:color="000000"/>
              <w:bottom w:val="single" w:sz="8" w:space="0" w:color="000000"/>
              <w:right w:val="single" w:sz="8" w:space="0" w:color="000000"/>
            </w:tcBorders>
            <w:vAlign w:val="center"/>
          </w:tcPr>
          <w:p w14:paraId="6DD41DED" w14:textId="77777777" w:rsidR="00AB192E" w:rsidRDefault="00AB192E">
            <w:pPr>
              <w:widowControl/>
              <w:jc w:val="left"/>
              <w:rPr>
                <w:rFonts w:cs="宋体"/>
                <w:color w:val="000000"/>
                <w:kern w:val="0"/>
                <w:sz w:val="20"/>
                <w:szCs w:val="20"/>
              </w:rPr>
            </w:pPr>
          </w:p>
        </w:tc>
        <w:tc>
          <w:tcPr>
            <w:tcW w:w="5208" w:type="dxa"/>
            <w:tcBorders>
              <w:top w:val="single" w:sz="8" w:space="0" w:color="000000"/>
              <w:left w:val="nil"/>
              <w:bottom w:val="single" w:sz="8" w:space="0" w:color="000000"/>
              <w:right w:val="single" w:sz="8" w:space="0" w:color="000000"/>
            </w:tcBorders>
            <w:noWrap/>
            <w:vAlign w:val="center"/>
          </w:tcPr>
          <w:p w14:paraId="7D8D0F8B" w14:textId="77777777" w:rsidR="00AB192E" w:rsidRDefault="00AB192E">
            <w:pPr>
              <w:widowControl/>
              <w:jc w:val="left"/>
              <w:rPr>
                <w:rFonts w:cs="宋体"/>
                <w:color w:val="000000"/>
                <w:kern w:val="0"/>
                <w:sz w:val="20"/>
                <w:szCs w:val="20"/>
              </w:rPr>
            </w:pPr>
            <w:r>
              <w:rPr>
                <w:rFonts w:cs="宋体" w:hint="eastAsia"/>
                <w:color w:val="000000"/>
                <w:kern w:val="0"/>
                <w:sz w:val="20"/>
                <w:szCs w:val="20"/>
              </w:rPr>
              <w:t>9.2</w:t>
            </w:r>
            <w:r>
              <w:rPr>
                <w:rFonts w:cs="宋体" w:hint="eastAsia"/>
                <w:color w:val="000000"/>
                <w:kern w:val="0"/>
                <w:sz w:val="20"/>
                <w:szCs w:val="20"/>
              </w:rPr>
              <w:t>能够通过不断学习，适应社会和个人高层次、可持续发展的需要；</w:t>
            </w:r>
          </w:p>
        </w:tc>
      </w:tr>
    </w:tbl>
    <w:p w14:paraId="661C1FFF" w14:textId="77777777" w:rsidR="00AB192E" w:rsidRDefault="00AB192E">
      <w:pPr>
        <w:spacing w:line="360" w:lineRule="auto"/>
        <w:ind w:firstLineChars="200" w:firstLine="480"/>
        <w:rPr>
          <w:sz w:val="24"/>
          <w:szCs w:val="24"/>
        </w:rPr>
      </w:pPr>
    </w:p>
    <w:p w14:paraId="600455F2" w14:textId="77777777" w:rsidR="00AB192E" w:rsidRDefault="00AB192E">
      <w:pPr>
        <w:spacing w:line="360" w:lineRule="auto"/>
        <w:ind w:firstLineChars="200" w:firstLine="546"/>
        <w:rPr>
          <w:b/>
          <w:spacing w:val="-4"/>
          <w:sz w:val="28"/>
          <w:szCs w:val="28"/>
        </w:rPr>
      </w:pPr>
      <w:r>
        <w:rPr>
          <w:rFonts w:hint="eastAsia"/>
          <w:b/>
          <w:spacing w:val="-4"/>
          <w:sz w:val="28"/>
          <w:szCs w:val="28"/>
        </w:rPr>
        <w:t>（四）课程与毕业要求的支撑关系矩阵</w:t>
      </w:r>
    </w:p>
    <w:p w14:paraId="21621CBA" w14:textId="77777777" w:rsidR="00AB192E" w:rsidRDefault="00AB192E">
      <w:pPr>
        <w:spacing w:line="360" w:lineRule="auto"/>
        <w:ind w:firstLineChars="200" w:firstLine="344"/>
        <w:jc w:val="center"/>
        <w:rPr>
          <w:bCs/>
          <w:spacing w:val="-4"/>
          <w:sz w:val="18"/>
          <w:szCs w:val="18"/>
        </w:rPr>
      </w:pPr>
      <w:r>
        <w:rPr>
          <w:rFonts w:hint="eastAsia"/>
          <w:bCs/>
          <w:spacing w:val="-4"/>
          <w:sz w:val="18"/>
          <w:szCs w:val="18"/>
        </w:rPr>
        <w:t>表</w:t>
      </w:r>
      <w:r>
        <w:rPr>
          <w:rFonts w:hint="eastAsia"/>
          <w:bCs/>
          <w:spacing w:val="-4"/>
          <w:sz w:val="18"/>
          <w:szCs w:val="18"/>
        </w:rPr>
        <w:t>3</w:t>
      </w:r>
      <w:r>
        <w:rPr>
          <w:bCs/>
          <w:spacing w:val="-4"/>
          <w:sz w:val="18"/>
          <w:szCs w:val="18"/>
        </w:rPr>
        <w:t xml:space="preserve"> </w:t>
      </w:r>
      <w:r>
        <w:rPr>
          <w:rFonts w:hint="eastAsia"/>
          <w:bCs/>
          <w:spacing w:val="-4"/>
          <w:sz w:val="18"/>
          <w:szCs w:val="18"/>
        </w:rPr>
        <w:t>课程与毕业要求对应关系</w:t>
      </w:r>
    </w:p>
    <w:tbl>
      <w:tblPr>
        <w:tblW w:w="5000" w:type="pct"/>
        <w:tblLook w:val="0000" w:firstRow="0" w:lastRow="0" w:firstColumn="0" w:lastColumn="0" w:noHBand="0" w:noVBand="0"/>
      </w:tblPr>
      <w:tblGrid>
        <w:gridCol w:w="690"/>
        <w:gridCol w:w="2376"/>
        <w:gridCol w:w="690"/>
        <w:gridCol w:w="690"/>
        <w:gridCol w:w="692"/>
        <w:gridCol w:w="692"/>
        <w:gridCol w:w="692"/>
        <w:gridCol w:w="692"/>
        <w:gridCol w:w="693"/>
        <w:gridCol w:w="689"/>
        <w:gridCol w:w="689"/>
      </w:tblGrid>
      <w:tr w:rsidR="00AB192E" w14:paraId="4510EF6A" w14:textId="77777777">
        <w:trPr>
          <w:trHeight w:val="20"/>
        </w:trPr>
        <w:tc>
          <w:tcPr>
            <w:tcW w:w="391" w:type="pct"/>
            <w:tcBorders>
              <w:top w:val="single" w:sz="4" w:space="0" w:color="auto"/>
              <w:left w:val="single" w:sz="4" w:space="0" w:color="auto"/>
              <w:bottom w:val="single" w:sz="4" w:space="0" w:color="auto"/>
              <w:right w:val="single" w:sz="4" w:space="0" w:color="auto"/>
            </w:tcBorders>
            <w:vAlign w:val="center"/>
          </w:tcPr>
          <w:p w14:paraId="4BF4D00E" w14:textId="77777777" w:rsidR="00AB192E" w:rsidRDefault="00AB192E">
            <w:pPr>
              <w:widowControl/>
              <w:jc w:val="center"/>
              <w:rPr>
                <w:rFonts w:cs="宋体"/>
                <w:kern w:val="0"/>
                <w:sz w:val="18"/>
                <w:szCs w:val="18"/>
              </w:rPr>
            </w:pPr>
            <w:r>
              <w:rPr>
                <w:rFonts w:cs="宋体" w:hint="eastAsia"/>
                <w:kern w:val="0"/>
                <w:sz w:val="18"/>
                <w:szCs w:val="18"/>
              </w:rPr>
              <w:t>课程类别</w:t>
            </w:r>
          </w:p>
        </w:tc>
        <w:tc>
          <w:tcPr>
            <w:tcW w:w="1087" w:type="pct"/>
            <w:tcBorders>
              <w:top w:val="single" w:sz="4" w:space="0" w:color="auto"/>
              <w:left w:val="nil"/>
              <w:bottom w:val="single" w:sz="4" w:space="0" w:color="auto"/>
              <w:right w:val="single" w:sz="4" w:space="0" w:color="auto"/>
            </w:tcBorders>
            <w:vAlign w:val="center"/>
          </w:tcPr>
          <w:p w14:paraId="09DE83AE" w14:textId="77777777" w:rsidR="00AB192E" w:rsidRDefault="00AB192E">
            <w:pPr>
              <w:widowControl/>
              <w:jc w:val="center"/>
              <w:rPr>
                <w:rFonts w:cs="宋体"/>
                <w:kern w:val="0"/>
                <w:sz w:val="18"/>
                <w:szCs w:val="18"/>
              </w:rPr>
            </w:pPr>
            <w:r>
              <w:rPr>
                <w:rFonts w:cs="宋体" w:hint="eastAsia"/>
                <w:kern w:val="0"/>
                <w:sz w:val="18"/>
                <w:szCs w:val="18"/>
              </w:rPr>
              <w:t>课程名称</w:t>
            </w:r>
          </w:p>
        </w:tc>
        <w:tc>
          <w:tcPr>
            <w:tcW w:w="391" w:type="pct"/>
            <w:tcBorders>
              <w:top w:val="single" w:sz="4" w:space="0" w:color="auto"/>
              <w:left w:val="nil"/>
              <w:bottom w:val="single" w:sz="4" w:space="0" w:color="auto"/>
              <w:right w:val="single" w:sz="4" w:space="0" w:color="auto"/>
            </w:tcBorders>
            <w:vAlign w:val="center"/>
          </w:tcPr>
          <w:p w14:paraId="386E4E7A" w14:textId="77777777" w:rsidR="00AB192E" w:rsidRDefault="00AB192E">
            <w:pPr>
              <w:widowControl/>
              <w:jc w:val="center"/>
              <w:rPr>
                <w:rFonts w:cs="宋体"/>
                <w:color w:val="000000"/>
                <w:kern w:val="0"/>
                <w:sz w:val="18"/>
                <w:szCs w:val="18"/>
              </w:rPr>
            </w:pPr>
            <w:r>
              <w:rPr>
                <w:rFonts w:cs="宋体" w:hint="eastAsia"/>
                <w:color w:val="000000"/>
                <w:kern w:val="0"/>
                <w:sz w:val="18"/>
                <w:szCs w:val="18"/>
              </w:rPr>
              <w:t>毕业要求</w:t>
            </w:r>
            <w:r>
              <w:rPr>
                <w:rFonts w:cs="宋体" w:hint="eastAsia"/>
                <w:color w:val="000000"/>
                <w:kern w:val="0"/>
                <w:sz w:val="18"/>
                <w:szCs w:val="18"/>
              </w:rPr>
              <w:t>1</w:t>
            </w:r>
          </w:p>
        </w:tc>
        <w:tc>
          <w:tcPr>
            <w:tcW w:w="391" w:type="pct"/>
            <w:tcBorders>
              <w:top w:val="single" w:sz="4" w:space="0" w:color="auto"/>
              <w:left w:val="nil"/>
              <w:bottom w:val="single" w:sz="4" w:space="0" w:color="auto"/>
              <w:right w:val="single" w:sz="4" w:space="0" w:color="auto"/>
            </w:tcBorders>
            <w:vAlign w:val="center"/>
          </w:tcPr>
          <w:p w14:paraId="7AC574DC" w14:textId="77777777" w:rsidR="00AB192E" w:rsidRDefault="00AB192E">
            <w:pPr>
              <w:widowControl/>
              <w:jc w:val="center"/>
              <w:rPr>
                <w:rFonts w:cs="宋体"/>
                <w:color w:val="000000"/>
                <w:kern w:val="0"/>
                <w:sz w:val="18"/>
                <w:szCs w:val="18"/>
              </w:rPr>
            </w:pPr>
            <w:r>
              <w:rPr>
                <w:rFonts w:cs="宋体" w:hint="eastAsia"/>
                <w:color w:val="000000"/>
                <w:kern w:val="0"/>
                <w:sz w:val="18"/>
                <w:szCs w:val="18"/>
              </w:rPr>
              <w:t>毕业要求</w:t>
            </w:r>
            <w:r>
              <w:rPr>
                <w:rFonts w:cs="宋体" w:hint="eastAsia"/>
                <w:color w:val="000000"/>
                <w:kern w:val="0"/>
                <w:sz w:val="18"/>
                <w:szCs w:val="18"/>
              </w:rPr>
              <w:t>2</w:t>
            </w:r>
          </w:p>
        </w:tc>
        <w:tc>
          <w:tcPr>
            <w:tcW w:w="392" w:type="pct"/>
            <w:tcBorders>
              <w:top w:val="single" w:sz="4" w:space="0" w:color="auto"/>
              <w:left w:val="nil"/>
              <w:bottom w:val="single" w:sz="4" w:space="0" w:color="auto"/>
              <w:right w:val="single" w:sz="4" w:space="0" w:color="auto"/>
            </w:tcBorders>
            <w:vAlign w:val="center"/>
          </w:tcPr>
          <w:p w14:paraId="04211443" w14:textId="77777777" w:rsidR="00AB192E" w:rsidRDefault="00AB192E">
            <w:pPr>
              <w:widowControl/>
              <w:jc w:val="center"/>
              <w:rPr>
                <w:rFonts w:cs="宋体"/>
                <w:color w:val="000000"/>
                <w:kern w:val="0"/>
                <w:sz w:val="18"/>
                <w:szCs w:val="18"/>
              </w:rPr>
            </w:pPr>
            <w:r>
              <w:rPr>
                <w:rFonts w:cs="宋体" w:hint="eastAsia"/>
                <w:color w:val="000000"/>
                <w:kern w:val="0"/>
                <w:sz w:val="18"/>
                <w:szCs w:val="18"/>
              </w:rPr>
              <w:t>毕业要求</w:t>
            </w:r>
            <w:r>
              <w:rPr>
                <w:rFonts w:cs="宋体" w:hint="eastAsia"/>
                <w:color w:val="000000"/>
                <w:kern w:val="0"/>
                <w:sz w:val="18"/>
                <w:szCs w:val="18"/>
              </w:rPr>
              <w:t>3</w:t>
            </w:r>
          </w:p>
        </w:tc>
        <w:tc>
          <w:tcPr>
            <w:tcW w:w="392" w:type="pct"/>
            <w:tcBorders>
              <w:top w:val="single" w:sz="4" w:space="0" w:color="auto"/>
              <w:left w:val="nil"/>
              <w:bottom w:val="single" w:sz="4" w:space="0" w:color="auto"/>
              <w:right w:val="single" w:sz="4" w:space="0" w:color="auto"/>
            </w:tcBorders>
            <w:vAlign w:val="center"/>
          </w:tcPr>
          <w:p w14:paraId="0412F708" w14:textId="77777777" w:rsidR="00AB192E" w:rsidRDefault="00AB192E">
            <w:pPr>
              <w:widowControl/>
              <w:jc w:val="center"/>
              <w:rPr>
                <w:rFonts w:cs="宋体"/>
                <w:color w:val="000000"/>
                <w:kern w:val="0"/>
                <w:sz w:val="18"/>
                <w:szCs w:val="18"/>
              </w:rPr>
            </w:pPr>
            <w:r>
              <w:rPr>
                <w:rFonts w:cs="宋体" w:hint="eastAsia"/>
                <w:color w:val="000000"/>
                <w:kern w:val="0"/>
                <w:sz w:val="18"/>
                <w:szCs w:val="18"/>
              </w:rPr>
              <w:t>毕业要求</w:t>
            </w:r>
            <w:r>
              <w:rPr>
                <w:rFonts w:cs="宋体" w:hint="eastAsia"/>
                <w:color w:val="000000"/>
                <w:kern w:val="0"/>
                <w:sz w:val="18"/>
                <w:szCs w:val="18"/>
              </w:rPr>
              <w:t>4</w:t>
            </w:r>
          </w:p>
        </w:tc>
        <w:tc>
          <w:tcPr>
            <w:tcW w:w="392" w:type="pct"/>
            <w:tcBorders>
              <w:top w:val="single" w:sz="4" w:space="0" w:color="auto"/>
              <w:left w:val="nil"/>
              <w:bottom w:val="single" w:sz="4" w:space="0" w:color="auto"/>
              <w:right w:val="single" w:sz="4" w:space="0" w:color="auto"/>
            </w:tcBorders>
            <w:vAlign w:val="center"/>
          </w:tcPr>
          <w:p w14:paraId="669B9338" w14:textId="77777777" w:rsidR="00AB192E" w:rsidRDefault="00AB192E">
            <w:pPr>
              <w:widowControl/>
              <w:jc w:val="center"/>
              <w:rPr>
                <w:rFonts w:cs="宋体"/>
                <w:color w:val="000000"/>
                <w:kern w:val="0"/>
                <w:sz w:val="18"/>
                <w:szCs w:val="18"/>
              </w:rPr>
            </w:pPr>
            <w:r>
              <w:rPr>
                <w:rFonts w:cs="宋体" w:hint="eastAsia"/>
                <w:color w:val="000000"/>
                <w:kern w:val="0"/>
                <w:sz w:val="18"/>
                <w:szCs w:val="18"/>
              </w:rPr>
              <w:t>毕业要求</w:t>
            </w:r>
            <w:r>
              <w:rPr>
                <w:rFonts w:cs="宋体" w:hint="eastAsia"/>
                <w:color w:val="000000"/>
                <w:kern w:val="0"/>
                <w:sz w:val="18"/>
                <w:szCs w:val="18"/>
              </w:rPr>
              <w:t>5</w:t>
            </w:r>
          </w:p>
        </w:tc>
        <w:tc>
          <w:tcPr>
            <w:tcW w:w="392" w:type="pct"/>
            <w:tcBorders>
              <w:top w:val="single" w:sz="4" w:space="0" w:color="auto"/>
              <w:left w:val="nil"/>
              <w:bottom w:val="single" w:sz="4" w:space="0" w:color="auto"/>
              <w:right w:val="single" w:sz="4" w:space="0" w:color="auto"/>
            </w:tcBorders>
            <w:vAlign w:val="center"/>
          </w:tcPr>
          <w:p w14:paraId="796BB6B6" w14:textId="77777777" w:rsidR="00AB192E" w:rsidRDefault="00AB192E">
            <w:pPr>
              <w:widowControl/>
              <w:jc w:val="center"/>
              <w:rPr>
                <w:rFonts w:cs="宋体"/>
                <w:color w:val="000000"/>
                <w:kern w:val="0"/>
                <w:sz w:val="18"/>
                <w:szCs w:val="18"/>
              </w:rPr>
            </w:pPr>
            <w:r>
              <w:rPr>
                <w:rFonts w:cs="宋体" w:hint="eastAsia"/>
                <w:color w:val="000000"/>
                <w:kern w:val="0"/>
                <w:sz w:val="18"/>
                <w:szCs w:val="18"/>
              </w:rPr>
              <w:t>毕业要求</w:t>
            </w:r>
            <w:r>
              <w:rPr>
                <w:rFonts w:cs="宋体" w:hint="eastAsia"/>
                <w:color w:val="000000"/>
                <w:kern w:val="0"/>
                <w:sz w:val="18"/>
                <w:szCs w:val="18"/>
              </w:rPr>
              <w:t>6</w:t>
            </w:r>
          </w:p>
        </w:tc>
        <w:tc>
          <w:tcPr>
            <w:tcW w:w="392" w:type="pct"/>
            <w:tcBorders>
              <w:top w:val="single" w:sz="4" w:space="0" w:color="auto"/>
              <w:left w:val="nil"/>
              <w:bottom w:val="single" w:sz="4" w:space="0" w:color="auto"/>
              <w:right w:val="single" w:sz="4" w:space="0" w:color="auto"/>
            </w:tcBorders>
            <w:vAlign w:val="center"/>
          </w:tcPr>
          <w:p w14:paraId="344D6F7C" w14:textId="77777777" w:rsidR="00AB192E" w:rsidRDefault="00AB192E">
            <w:pPr>
              <w:widowControl/>
              <w:jc w:val="center"/>
              <w:rPr>
                <w:rFonts w:cs="宋体"/>
                <w:color w:val="000000"/>
                <w:kern w:val="0"/>
                <w:sz w:val="18"/>
                <w:szCs w:val="18"/>
              </w:rPr>
            </w:pPr>
            <w:r>
              <w:rPr>
                <w:rFonts w:cs="宋体" w:hint="eastAsia"/>
                <w:color w:val="000000"/>
                <w:kern w:val="0"/>
                <w:sz w:val="18"/>
                <w:szCs w:val="18"/>
              </w:rPr>
              <w:t>毕业要求</w:t>
            </w:r>
            <w:r>
              <w:rPr>
                <w:rFonts w:cs="宋体" w:hint="eastAsia"/>
                <w:color w:val="000000"/>
                <w:kern w:val="0"/>
                <w:sz w:val="18"/>
                <w:szCs w:val="18"/>
              </w:rPr>
              <w:t>7</w:t>
            </w:r>
          </w:p>
        </w:tc>
        <w:tc>
          <w:tcPr>
            <w:tcW w:w="390" w:type="pct"/>
            <w:tcBorders>
              <w:top w:val="single" w:sz="4" w:space="0" w:color="auto"/>
              <w:left w:val="nil"/>
              <w:bottom w:val="single" w:sz="4" w:space="0" w:color="auto"/>
              <w:right w:val="single" w:sz="4" w:space="0" w:color="auto"/>
            </w:tcBorders>
          </w:tcPr>
          <w:p w14:paraId="19BABC32" w14:textId="77777777" w:rsidR="00AB192E" w:rsidRDefault="00AB192E">
            <w:pPr>
              <w:widowControl/>
              <w:jc w:val="center"/>
              <w:rPr>
                <w:rFonts w:cs="宋体"/>
                <w:color w:val="000000"/>
                <w:kern w:val="0"/>
                <w:sz w:val="18"/>
                <w:szCs w:val="18"/>
              </w:rPr>
            </w:pPr>
            <w:r>
              <w:rPr>
                <w:rFonts w:cs="宋体" w:hint="eastAsia"/>
                <w:color w:val="000000"/>
                <w:kern w:val="0"/>
                <w:sz w:val="18"/>
                <w:szCs w:val="18"/>
              </w:rPr>
              <w:t>毕业要求</w:t>
            </w:r>
            <w:r>
              <w:rPr>
                <w:rFonts w:cs="宋体" w:hint="eastAsia"/>
                <w:color w:val="000000"/>
                <w:kern w:val="0"/>
                <w:sz w:val="18"/>
                <w:szCs w:val="18"/>
              </w:rPr>
              <w:t>8</w:t>
            </w:r>
          </w:p>
        </w:tc>
        <w:tc>
          <w:tcPr>
            <w:tcW w:w="390" w:type="pct"/>
            <w:tcBorders>
              <w:top w:val="single" w:sz="4" w:space="0" w:color="auto"/>
              <w:left w:val="single" w:sz="4" w:space="0" w:color="auto"/>
              <w:bottom w:val="single" w:sz="4" w:space="0" w:color="auto"/>
              <w:right w:val="single" w:sz="4" w:space="0" w:color="auto"/>
            </w:tcBorders>
            <w:vAlign w:val="center"/>
          </w:tcPr>
          <w:p w14:paraId="2BD27CF8" w14:textId="77777777" w:rsidR="00AB192E" w:rsidRDefault="00AB192E">
            <w:pPr>
              <w:widowControl/>
              <w:jc w:val="center"/>
              <w:rPr>
                <w:rFonts w:cs="宋体"/>
                <w:color w:val="000000"/>
                <w:kern w:val="0"/>
                <w:sz w:val="18"/>
                <w:szCs w:val="18"/>
              </w:rPr>
            </w:pPr>
            <w:r>
              <w:rPr>
                <w:rFonts w:cs="宋体" w:hint="eastAsia"/>
                <w:color w:val="000000"/>
                <w:kern w:val="0"/>
                <w:sz w:val="18"/>
                <w:szCs w:val="18"/>
              </w:rPr>
              <w:t>毕业要求</w:t>
            </w:r>
            <w:r>
              <w:rPr>
                <w:rFonts w:cs="宋体" w:hint="eastAsia"/>
                <w:color w:val="000000"/>
                <w:kern w:val="0"/>
                <w:sz w:val="18"/>
                <w:szCs w:val="18"/>
              </w:rPr>
              <w:t>9</w:t>
            </w:r>
          </w:p>
        </w:tc>
      </w:tr>
      <w:tr w:rsidR="00AB192E" w14:paraId="1ACFA444" w14:textId="77777777">
        <w:trPr>
          <w:trHeight w:val="20"/>
        </w:trPr>
        <w:tc>
          <w:tcPr>
            <w:tcW w:w="391" w:type="pct"/>
            <w:vMerge w:val="restart"/>
            <w:tcBorders>
              <w:top w:val="single" w:sz="4" w:space="0" w:color="auto"/>
              <w:left w:val="single" w:sz="4" w:space="0" w:color="auto"/>
              <w:bottom w:val="single" w:sz="4" w:space="0" w:color="auto"/>
              <w:right w:val="single" w:sz="4" w:space="0" w:color="auto"/>
            </w:tcBorders>
            <w:textDirection w:val="tbRlV"/>
            <w:vAlign w:val="center"/>
          </w:tcPr>
          <w:p w14:paraId="35BD8DA0" w14:textId="77777777" w:rsidR="00AB192E" w:rsidRDefault="00AB192E">
            <w:pPr>
              <w:widowControl/>
              <w:jc w:val="center"/>
              <w:rPr>
                <w:rFonts w:cs="宋体"/>
                <w:kern w:val="0"/>
                <w:sz w:val="18"/>
                <w:szCs w:val="18"/>
              </w:rPr>
            </w:pPr>
            <w:r>
              <w:rPr>
                <w:rFonts w:cs="宋体" w:hint="eastAsia"/>
                <w:kern w:val="0"/>
                <w:sz w:val="18"/>
                <w:szCs w:val="18"/>
              </w:rPr>
              <w:t>通修课程</w:t>
            </w:r>
          </w:p>
        </w:tc>
        <w:tc>
          <w:tcPr>
            <w:tcW w:w="1087" w:type="pct"/>
            <w:tcBorders>
              <w:top w:val="single" w:sz="4" w:space="0" w:color="auto"/>
              <w:left w:val="nil"/>
              <w:bottom w:val="single" w:sz="4" w:space="0" w:color="auto"/>
              <w:right w:val="single" w:sz="4" w:space="0" w:color="auto"/>
            </w:tcBorders>
            <w:vAlign w:val="center"/>
          </w:tcPr>
          <w:p w14:paraId="43EEFDFA" w14:textId="77777777" w:rsidR="00AB192E" w:rsidRDefault="00AB192E">
            <w:pPr>
              <w:widowControl/>
              <w:jc w:val="center"/>
              <w:rPr>
                <w:rFonts w:cs="宋体"/>
                <w:kern w:val="0"/>
                <w:sz w:val="18"/>
                <w:szCs w:val="18"/>
              </w:rPr>
            </w:pPr>
            <w:r>
              <w:rPr>
                <w:rFonts w:cs="宋体" w:hint="eastAsia"/>
                <w:kern w:val="0"/>
                <w:sz w:val="18"/>
                <w:szCs w:val="18"/>
              </w:rPr>
              <w:t>形势与政策</w:t>
            </w:r>
          </w:p>
        </w:tc>
        <w:tc>
          <w:tcPr>
            <w:tcW w:w="391" w:type="pct"/>
            <w:tcBorders>
              <w:top w:val="nil"/>
              <w:left w:val="nil"/>
              <w:bottom w:val="single" w:sz="4" w:space="0" w:color="auto"/>
              <w:right w:val="single" w:sz="4" w:space="0" w:color="auto"/>
            </w:tcBorders>
            <w:vAlign w:val="center"/>
          </w:tcPr>
          <w:p w14:paraId="42924B45"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015E5BAE"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1BEFCBE0"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596D038D"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62E1FE3"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728A1995"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7046C54"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3FBCAE74" w14:textId="77777777" w:rsidR="00AB192E" w:rsidRDefault="00AB192E">
            <w:pPr>
              <w:widowControl/>
              <w:jc w:val="center"/>
              <w:rPr>
                <w:color w:val="000000"/>
                <w:kern w:val="0"/>
                <w:sz w:val="18"/>
                <w:szCs w:val="18"/>
              </w:rPr>
            </w:pPr>
            <w:r>
              <w:rPr>
                <w:color w:val="000000"/>
                <w:kern w:val="0"/>
                <w:sz w:val="18"/>
                <w:szCs w:val="18"/>
              </w:rPr>
              <w:t>√</w:t>
            </w:r>
          </w:p>
        </w:tc>
        <w:tc>
          <w:tcPr>
            <w:tcW w:w="390" w:type="pct"/>
            <w:tcBorders>
              <w:top w:val="single" w:sz="4" w:space="0" w:color="auto"/>
              <w:left w:val="single" w:sz="4" w:space="0" w:color="auto"/>
              <w:bottom w:val="single" w:sz="4" w:space="0" w:color="auto"/>
              <w:right w:val="single" w:sz="4" w:space="0" w:color="auto"/>
            </w:tcBorders>
            <w:vAlign w:val="center"/>
          </w:tcPr>
          <w:p w14:paraId="447D6D1C" w14:textId="77777777" w:rsidR="00AB192E" w:rsidRDefault="00AB192E">
            <w:pPr>
              <w:widowControl/>
              <w:jc w:val="center"/>
              <w:rPr>
                <w:color w:val="000000"/>
                <w:kern w:val="0"/>
                <w:sz w:val="18"/>
                <w:szCs w:val="18"/>
              </w:rPr>
            </w:pPr>
          </w:p>
        </w:tc>
      </w:tr>
      <w:tr w:rsidR="00AB192E" w14:paraId="3CE6383E"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2ADD770E"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0D2D3053" w14:textId="77777777" w:rsidR="00AB192E" w:rsidRDefault="00AB192E">
            <w:pPr>
              <w:widowControl/>
              <w:jc w:val="center"/>
              <w:rPr>
                <w:rFonts w:cs="宋体"/>
                <w:kern w:val="0"/>
                <w:sz w:val="18"/>
                <w:szCs w:val="18"/>
              </w:rPr>
            </w:pPr>
            <w:r>
              <w:rPr>
                <w:rFonts w:cs="宋体" w:hint="eastAsia"/>
                <w:kern w:val="0"/>
                <w:sz w:val="18"/>
                <w:szCs w:val="18"/>
              </w:rPr>
              <w:t>军事理论</w:t>
            </w:r>
          </w:p>
        </w:tc>
        <w:tc>
          <w:tcPr>
            <w:tcW w:w="391" w:type="pct"/>
            <w:tcBorders>
              <w:top w:val="nil"/>
              <w:left w:val="nil"/>
              <w:bottom w:val="single" w:sz="4" w:space="0" w:color="auto"/>
              <w:right w:val="single" w:sz="4" w:space="0" w:color="auto"/>
            </w:tcBorders>
            <w:vAlign w:val="center"/>
          </w:tcPr>
          <w:p w14:paraId="19A3AAA2"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36D5D175"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3D14FB8"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FEC13FE"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EC7E26C"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5461955"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D46B263"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0C365802" w14:textId="77777777" w:rsidR="00AB192E" w:rsidRDefault="00AB192E">
            <w:pPr>
              <w:widowControl/>
              <w:jc w:val="center"/>
              <w:rPr>
                <w:color w:val="000000"/>
                <w:kern w:val="0"/>
                <w:sz w:val="18"/>
                <w:szCs w:val="18"/>
              </w:rPr>
            </w:pPr>
            <w:r>
              <w:rPr>
                <w:color w:val="000000"/>
                <w:kern w:val="0"/>
                <w:sz w:val="18"/>
                <w:szCs w:val="18"/>
              </w:rPr>
              <w:t>√</w:t>
            </w:r>
          </w:p>
        </w:tc>
        <w:tc>
          <w:tcPr>
            <w:tcW w:w="390" w:type="pct"/>
            <w:tcBorders>
              <w:top w:val="single" w:sz="4" w:space="0" w:color="auto"/>
              <w:left w:val="single" w:sz="4" w:space="0" w:color="auto"/>
              <w:bottom w:val="single" w:sz="4" w:space="0" w:color="auto"/>
              <w:right w:val="single" w:sz="4" w:space="0" w:color="auto"/>
            </w:tcBorders>
            <w:vAlign w:val="center"/>
          </w:tcPr>
          <w:p w14:paraId="1BDB089D" w14:textId="77777777" w:rsidR="00AB192E" w:rsidRDefault="00AB192E">
            <w:pPr>
              <w:widowControl/>
              <w:jc w:val="center"/>
              <w:rPr>
                <w:color w:val="000000"/>
                <w:kern w:val="0"/>
                <w:sz w:val="18"/>
                <w:szCs w:val="18"/>
              </w:rPr>
            </w:pPr>
          </w:p>
        </w:tc>
      </w:tr>
      <w:tr w:rsidR="00AB192E" w14:paraId="0A370C74"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670867C1"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48815105" w14:textId="77777777" w:rsidR="00AB192E" w:rsidRDefault="00AB192E">
            <w:pPr>
              <w:widowControl/>
              <w:jc w:val="center"/>
              <w:rPr>
                <w:rFonts w:cs="宋体"/>
                <w:kern w:val="0"/>
                <w:sz w:val="18"/>
                <w:szCs w:val="18"/>
              </w:rPr>
            </w:pPr>
            <w:r>
              <w:rPr>
                <w:rFonts w:cs="宋体" w:hint="eastAsia"/>
                <w:kern w:val="0"/>
                <w:sz w:val="18"/>
                <w:szCs w:val="18"/>
              </w:rPr>
              <w:t>思想道德修养与法律基础</w:t>
            </w:r>
          </w:p>
        </w:tc>
        <w:tc>
          <w:tcPr>
            <w:tcW w:w="391" w:type="pct"/>
            <w:tcBorders>
              <w:top w:val="nil"/>
              <w:left w:val="nil"/>
              <w:bottom w:val="single" w:sz="4" w:space="0" w:color="auto"/>
              <w:right w:val="single" w:sz="4" w:space="0" w:color="auto"/>
            </w:tcBorders>
            <w:vAlign w:val="center"/>
          </w:tcPr>
          <w:p w14:paraId="240E1AF7"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4C2D29A8" w14:textId="77777777" w:rsidR="00AB192E" w:rsidRDefault="00AB192E">
            <w:pPr>
              <w:widowControl/>
              <w:jc w:val="center"/>
              <w:rPr>
                <w:rFonts w:cs="宋体"/>
                <w:color w:val="000000"/>
                <w:kern w:val="0"/>
                <w:sz w:val="18"/>
                <w:szCs w:val="18"/>
              </w:rPr>
            </w:pPr>
          </w:p>
        </w:tc>
        <w:tc>
          <w:tcPr>
            <w:tcW w:w="392" w:type="pct"/>
            <w:tcBorders>
              <w:top w:val="nil"/>
              <w:left w:val="nil"/>
              <w:bottom w:val="single" w:sz="4" w:space="0" w:color="auto"/>
              <w:right w:val="single" w:sz="4" w:space="0" w:color="auto"/>
            </w:tcBorders>
            <w:vAlign w:val="center"/>
          </w:tcPr>
          <w:p w14:paraId="7BA3E725"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59E783D4"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1B952EE"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5DAF320D"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5200267"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5808EF8D"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69DACEA9" w14:textId="77777777" w:rsidR="00AB192E" w:rsidRDefault="00AB192E">
            <w:pPr>
              <w:widowControl/>
              <w:jc w:val="center"/>
              <w:rPr>
                <w:color w:val="000000"/>
                <w:kern w:val="0"/>
                <w:sz w:val="18"/>
                <w:szCs w:val="18"/>
              </w:rPr>
            </w:pPr>
          </w:p>
        </w:tc>
      </w:tr>
      <w:tr w:rsidR="00AB192E" w14:paraId="6F5CBAC2"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7CE5768F"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0A02438A" w14:textId="77777777" w:rsidR="00AB192E" w:rsidRDefault="00AB192E">
            <w:pPr>
              <w:widowControl/>
              <w:jc w:val="center"/>
              <w:rPr>
                <w:rFonts w:cs="宋体"/>
                <w:kern w:val="0"/>
                <w:sz w:val="18"/>
                <w:szCs w:val="18"/>
              </w:rPr>
            </w:pPr>
            <w:r>
              <w:rPr>
                <w:rFonts w:cs="宋体" w:hint="eastAsia"/>
                <w:kern w:val="0"/>
                <w:sz w:val="18"/>
                <w:szCs w:val="18"/>
              </w:rPr>
              <w:t>中国近现代史纲要</w:t>
            </w:r>
          </w:p>
        </w:tc>
        <w:tc>
          <w:tcPr>
            <w:tcW w:w="391" w:type="pct"/>
            <w:tcBorders>
              <w:top w:val="nil"/>
              <w:left w:val="nil"/>
              <w:bottom w:val="single" w:sz="4" w:space="0" w:color="auto"/>
              <w:right w:val="single" w:sz="4" w:space="0" w:color="auto"/>
            </w:tcBorders>
            <w:vAlign w:val="center"/>
          </w:tcPr>
          <w:p w14:paraId="13E5B4B7"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6E529111" w14:textId="77777777" w:rsidR="00AB192E" w:rsidRDefault="00AB192E">
            <w:pPr>
              <w:widowControl/>
              <w:jc w:val="center"/>
              <w:rPr>
                <w:rFonts w:cs="宋体"/>
                <w:color w:val="000000"/>
                <w:kern w:val="0"/>
                <w:sz w:val="18"/>
                <w:szCs w:val="18"/>
              </w:rPr>
            </w:pPr>
          </w:p>
        </w:tc>
        <w:tc>
          <w:tcPr>
            <w:tcW w:w="392" w:type="pct"/>
            <w:tcBorders>
              <w:top w:val="nil"/>
              <w:left w:val="nil"/>
              <w:bottom w:val="single" w:sz="4" w:space="0" w:color="auto"/>
              <w:right w:val="single" w:sz="4" w:space="0" w:color="auto"/>
            </w:tcBorders>
            <w:vAlign w:val="center"/>
          </w:tcPr>
          <w:p w14:paraId="7094290B"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7EF76C2D"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74FDEAD0"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C262021"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6DAB617C"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62C7C788" w14:textId="77777777" w:rsidR="00AB192E" w:rsidRDefault="00AB192E">
            <w:pPr>
              <w:widowControl/>
              <w:jc w:val="center"/>
              <w:rPr>
                <w:color w:val="000000"/>
                <w:kern w:val="0"/>
                <w:sz w:val="18"/>
                <w:szCs w:val="18"/>
              </w:rPr>
            </w:pPr>
            <w:r>
              <w:rPr>
                <w:color w:val="000000"/>
                <w:kern w:val="0"/>
                <w:sz w:val="18"/>
                <w:szCs w:val="18"/>
              </w:rPr>
              <w:t>√</w:t>
            </w:r>
          </w:p>
        </w:tc>
        <w:tc>
          <w:tcPr>
            <w:tcW w:w="390" w:type="pct"/>
            <w:tcBorders>
              <w:top w:val="single" w:sz="4" w:space="0" w:color="auto"/>
              <w:left w:val="single" w:sz="4" w:space="0" w:color="auto"/>
              <w:bottom w:val="single" w:sz="4" w:space="0" w:color="auto"/>
              <w:right w:val="single" w:sz="4" w:space="0" w:color="auto"/>
            </w:tcBorders>
            <w:vAlign w:val="center"/>
          </w:tcPr>
          <w:p w14:paraId="253EA56B" w14:textId="77777777" w:rsidR="00AB192E" w:rsidRDefault="00AB192E">
            <w:pPr>
              <w:widowControl/>
              <w:jc w:val="center"/>
              <w:rPr>
                <w:color w:val="000000"/>
                <w:kern w:val="0"/>
                <w:sz w:val="18"/>
                <w:szCs w:val="18"/>
              </w:rPr>
            </w:pPr>
          </w:p>
        </w:tc>
      </w:tr>
      <w:tr w:rsidR="00AB192E" w14:paraId="0EBFCBED"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537589DB"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5F366741" w14:textId="77777777" w:rsidR="00AB192E" w:rsidRDefault="00AB192E">
            <w:pPr>
              <w:widowControl/>
              <w:jc w:val="center"/>
              <w:rPr>
                <w:rFonts w:cs="宋体"/>
                <w:kern w:val="0"/>
                <w:sz w:val="18"/>
                <w:szCs w:val="18"/>
              </w:rPr>
            </w:pPr>
            <w:r>
              <w:rPr>
                <w:rFonts w:cs="宋体" w:hint="eastAsia"/>
                <w:kern w:val="0"/>
                <w:sz w:val="18"/>
                <w:szCs w:val="18"/>
              </w:rPr>
              <w:t>马克思主义基本原理</w:t>
            </w:r>
          </w:p>
        </w:tc>
        <w:tc>
          <w:tcPr>
            <w:tcW w:w="391" w:type="pct"/>
            <w:tcBorders>
              <w:top w:val="nil"/>
              <w:left w:val="nil"/>
              <w:bottom w:val="single" w:sz="4" w:space="0" w:color="auto"/>
              <w:right w:val="single" w:sz="4" w:space="0" w:color="auto"/>
            </w:tcBorders>
            <w:vAlign w:val="center"/>
          </w:tcPr>
          <w:p w14:paraId="45241A81"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1519A44D"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13C0E4DC"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6A1878F4"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7E508D9"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8914F5D"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399E7728"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0F4E013E"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3E92547B" w14:textId="77777777" w:rsidR="00AB192E" w:rsidRDefault="00AB192E">
            <w:pPr>
              <w:widowControl/>
              <w:jc w:val="center"/>
              <w:rPr>
                <w:color w:val="000000"/>
                <w:kern w:val="0"/>
                <w:sz w:val="18"/>
                <w:szCs w:val="18"/>
              </w:rPr>
            </w:pPr>
          </w:p>
        </w:tc>
      </w:tr>
      <w:tr w:rsidR="00AB192E" w14:paraId="374A0D53"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6EFF0362"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4831C0F6" w14:textId="77777777" w:rsidR="00AB192E" w:rsidRDefault="00AB192E">
            <w:pPr>
              <w:widowControl/>
              <w:jc w:val="center"/>
              <w:rPr>
                <w:rFonts w:cs="宋体"/>
                <w:kern w:val="0"/>
                <w:sz w:val="18"/>
                <w:szCs w:val="18"/>
              </w:rPr>
            </w:pPr>
            <w:r>
              <w:rPr>
                <w:rFonts w:cs="宋体" w:hint="eastAsia"/>
                <w:kern w:val="0"/>
                <w:sz w:val="18"/>
                <w:szCs w:val="18"/>
              </w:rPr>
              <w:t>毛泽东思想和中国特色社会主义理论体系概论</w:t>
            </w:r>
          </w:p>
        </w:tc>
        <w:tc>
          <w:tcPr>
            <w:tcW w:w="391" w:type="pct"/>
            <w:tcBorders>
              <w:top w:val="nil"/>
              <w:left w:val="nil"/>
              <w:bottom w:val="single" w:sz="4" w:space="0" w:color="auto"/>
              <w:right w:val="single" w:sz="4" w:space="0" w:color="auto"/>
            </w:tcBorders>
            <w:vAlign w:val="center"/>
          </w:tcPr>
          <w:p w14:paraId="37C468AC"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04F05705" w14:textId="77777777" w:rsidR="00AB192E" w:rsidRDefault="00AB192E">
            <w:pPr>
              <w:widowControl/>
              <w:jc w:val="center"/>
              <w:rPr>
                <w:rFonts w:cs="宋体"/>
                <w:color w:val="000000"/>
                <w:kern w:val="0"/>
                <w:sz w:val="18"/>
                <w:szCs w:val="18"/>
              </w:rPr>
            </w:pPr>
          </w:p>
        </w:tc>
        <w:tc>
          <w:tcPr>
            <w:tcW w:w="392" w:type="pct"/>
            <w:tcBorders>
              <w:top w:val="nil"/>
              <w:left w:val="nil"/>
              <w:bottom w:val="single" w:sz="4" w:space="0" w:color="auto"/>
              <w:right w:val="single" w:sz="4" w:space="0" w:color="auto"/>
            </w:tcBorders>
            <w:vAlign w:val="center"/>
          </w:tcPr>
          <w:p w14:paraId="134707B4"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6FF304D"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6ECBE62"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63508938"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23AD1E75"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vAlign w:val="center"/>
          </w:tcPr>
          <w:p w14:paraId="437644AC" w14:textId="77777777" w:rsidR="00AB192E" w:rsidRDefault="00AB192E">
            <w:pPr>
              <w:widowControl/>
              <w:jc w:val="center"/>
              <w:rPr>
                <w:color w:val="000000"/>
                <w:kern w:val="0"/>
                <w:sz w:val="18"/>
                <w:szCs w:val="18"/>
              </w:rPr>
            </w:pPr>
            <w:r>
              <w:rPr>
                <w:color w:val="000000"/>
                <w:kern w:val="0"/>
                <w:sz w:val="18"/>
                <w:szCs w:val="18"/>
              </w:rPr>
              <w:t>√</w:t>
            </w:r>
          </w:p>
        </w:tc>
        <w:tc>
          <w:tcPr>
            <w:tcW w:w="390" w:type="pct"/>
            <w:tcBorders>
              <w:top w:val="single" w:sz="4" w:space="0" w:color="auto"/>
              <w:left w:val="single" w:sz="4" w:space="0" w:color="auto"/>
              <w:bottom w:val="single" w:sz="4" w:space="0" w:color="auto"/>
              <w:right w:val="single" w:sz="4" w:space="0" w:color="auto"/>
            </w:tcBorders>
            <w:vAlign w:val="center"/>
          </w:tcPr>
          <w:p w14:paraId="2B354FFB"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r>
      <w:tr w:rsidR="00AB192E" w14:paraId="171F1119"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2EEE0B62"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7D378D75" w14:textId="77777777" w:rsidR="00AB192E" w:rsidRDefault="00AB192E">
            <w:pPr>
              <w:widowControl/>
              <w:jc w:val="center"/>
              <w:rPr>
                <w:rFonts w:cs="宋体"/>
                <w:kern w:val="0"/>
                <w:sz w:val="18"/>
                <w:szCs w:val="18"/>
              </w:rPr>
            </w:pPr>
            <w:r>
              <w:rPr>
                <w:rFonts w:cs="宋体" w:hint="eastAsia"/>
                <w:kern w:val="0"/>
                <w:sz w:val="18"/>
                <w:szCs w:val="18"/>
              </w:rPr>
              <w:t>职业生涯规划</w:t>
            </w:r>
          </w:p>
        </w:tc>
        <w:tc>
          <w:tcPr>
            <w:tcW w:w="391" w:type="pct"/>
            <w:tcBorders>
              <w:top w:val="nil"/>
              <w:left w:val="nil"/>
              <w:bottom w:val="single" w:sz="4" w:space="0" w:color="auto"/>
              <w:right w:val="single" w:sz="4" w:space="0" w:color="auto"/>
            </w:tcBorders>
            <w:vAlign w:val="center"/>
          </w:tcPr>
          <w:p w14:paraId="573AC00F"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03E6D15A"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48FA0B43"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B8EF191"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75D6148D"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30DF4D00"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0199C282" w14:textId="77777777" w:rsidR="00AB192E" w:rsidRDefault="00AB192E">
            <w:pPr>
              <w:widowControl/>
              <w:jc w:val="center"/>
              <w:rPr>
                <w:color w:val="000000"/>
                <w:kern w:val="0"/>
                <w:sz w:val="18"/>
                <w:szCs w:val="18"/>
              </w:rPr>
            </w:pPr>
          </w:p>
        </w:tc>
        <w:tc>
          <w:tcPr>
            <w:tcW w:w="390" w:type="pct"/>
            <w:tcBorders>
              <w:top w:val="single" w:sz="4" w:space="0" w:color="auto"/>
              <w:left w:val="nil"/>
              <w:bottom w:val="single" w:sz="4" w:space="0" w:color="auto"/>
              <w:right w:val="single" w:sz="4" w:space="0" w:color="auto"/>
            </w:tcBorders>
          </w:tcPr>
          <w:p w14:paraId="02C7AFF9"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41B6A685" w14:textId="77777777" w:rsidR="00AB192E" w:rsidRDefault="00AB192E">
            <w:pPr>
              <w:widowControl/>
              <w:jc w:val="center"/>
              <w:rPr>
                <w:color w:val="000000"/>
                <w:kern w:val="0"/>
                <w:sz w:val="18"/>
                <w:szCs w:val="18"/>
              </w:rPr>
            </w:pPr>
            <w:r>
              <w:rPr>
                <w:color w:val="000000"/>
                <w:kern w:val="0"/>
                <w:sz w:val="18"/>
                <w:szCs w:val="18"/>
              </w:rPr>
              <w:t>√</w:t>
            </w:r>
            <w:r>
              <w:rPr>
                <w:color w:val="000000"/>
                <w:kern w:val="0"/>
                <w:sz w:val="18"/>
                <w:szCs w:val="18"/>
              </w:rPr>
              <w:t xml:space="preserve">　</w:t>
            </w:r>
          </w:p>
        </w:tc>
      </w:tr>
      <w:tr w:rsidR="00AB192E" w14:paraId="4FF130B4"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1DDFAFF8"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296E864D" w14:textId="77777777" w:rsidR="00AB192E" w:rsidRDefault="00AB192E">
            <w:pPr>
              <w:widowControl/>
              <w:jc w:val="center"/>
              <w:rPr>
                <w:rFonts w:cs="宋体"/>
                <w:kern w:val="0"/>
                <w:sz w:val="18"/>
                <w:szCs w:val="18"/>
              </w:rPr>
            </w:pPr>
            <w:r>
              <w:rPr>
                <w:rFonts w:cs="宋体" w:hint="eastAsia"/>
                <w:kern w:val="0"/>
                <w:sz w:val="18"/>
                <w:szCs w:val="18"/>
              </w:rPr>
              <w:t>就业指导</w:t>
            </w:r>
          </w:p>
        </w:tc>
        <w:tc>
          <w:tcPr>
            <w:tcW w:w="391" w:type="pct"/>
            <w:tcBorders>
              <w:top w:val="nil"/>
              <w:left w:val="nil"/>
              <w:bottom w:val="single" w:sz="4" w:space="0" w:color="auto"/>
              <w:right w:val="single" w:sz="4" w:space="0" w:color="auto"/>
            </w:tcBorders>
            <w:vAlign w:val="center"/>
          </w:tcPr>
          <w:p w14:paraId="1022FD36"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2958ADCD"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4A105941"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703CECE6"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6C592F09"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346E534C"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077E5B29" w14:textId="77777777" w:rsidR="00AB192E" w:rsidRDefault="00AB192E">
            <w:pPr>
              <w:widowControl/>
              <w:jc w:val="center"/>
              <w:rPr>
                <w:color w:val="000000"/>
                <w:kern w:val="0"/>
                <w:sz w:val="18"/>
                <w:szCs w:val="18"/>
              </w:rPr>
            </w:pPr>
          </w:p>
        </w:tc>
        <w:tc>
          <w:tcPr>
            <w:tcW w:w="390" w:type="pct"/>
            <w:tcBorders>
              <w:top w:val="single" w:sz="4" w:space="0" w:color="auto"/>
              <w:left w:val="nil"/>
              <w:bottom w:val="single" w:sz="4" w:space="0" w:color="auto"/>
              <w:right w:val="single" w:sz="4" w:space="0" w:color="auto"/>
            </w:tcBorders>
          </w:tcPr>
          <w:p w14:paraId="157BF17D"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4EEC07B9" w14:textId="77777777" w:rsidR="00AB192E" w:rsidRDefault="00AB192E">
            <w:pPr>
              <w:widowControl/>
              <w:jc w:val="center"/>
              <w:rPr>
                <w:color w:val="000000"/>
                <w:kern w:val="0"/>
                <w:sz w:val="18"/>
                <w:szCs w:val="18"/>
              </w:rPr>
            </w:pPr>
            <w:r>
              <w:rPr>
                <w:color w:val="000000"/>
                <w:kern w:val="0"/>
                <w:sz w:val="18"/>
                <w:szCs w:val="18"/>
              </w:rPr>
              <w:t>√</w:t>
            </w:r>
            <w:r>
              <w:rPr>
                <w:color w:val="000000"/>
                <w:kern w:val="0"/>
                <w:sz w:val="18"/>
                <w:szCs w:val="18"/>
              </w:rPr>
              <w:t xml:space="preserve">　</w:t>
            </w:r>
          </w:p>
        </w:tc>
      </w:tr>
      <w:tr w:rsidR="00AB192E" w14:paraId="3D365F5E"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72E643D4"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06C4FF13" w14:textId="77777777" w:rsidR="00AB192E" w:rsidRDefault="00AB192E">
            <w:pPr>
              <w:widowControl/>
              <w:jc w:val="center"/>
              <w:rPr>
                <w:rFonts w:cs="宋体"/>
                <w:kern w:val="0"/>
                <w:sz w:val="18"/>
                <w:szCs w:val="18"/>
              </w:rPr>
            </w:pPr>
            <w:r>
              <w:rPr>
                <w:rFonts w:cs="宋体" w:hint="eastAsia"/>
                <w:kern w:val="0"/>
                <w:sz w:val="18"/>
                <w:szCs w:val="18"/>
              </w:rPr>
              <w:t>创新创业基础</w:t>
            </w:r>
          </w:p>
        </w:tc>
        <w:tc>
          <w:tcPr>
            <w:tcW w:w="391" w:type="pct"/>
            <w:tcBorders>
              <w:top w:val="nil"/>
              <w:left w:val="nil"/>
              <w:bottom w:val="single" w:sz="4" w:space="0" w:color="auto"/>
              <w:right w:val="single" w:sz="4" w:space="0" w:color="auto"/>
            </w:tcBorders>
            <w:vAlign w:val="center"/>
          </w:tcPr>
          <w:p w14:paraId="4E7A3479"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413BE51E"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31D17D9A"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CCC3E48"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527E38FB"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4F5CD371" w14:textId="77777777" w:rsidR="00AB192E" w:rsidRDefault="00AB192E">
            <w:pPr>
              <w:widowControl/>
              <w:jc w:val="center"/>
              <w:rPr>
                <w:rFonts w:cs="宋体"/>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37288339" w14:textId="77777777" w:rsidR="00AB192E" w:rsidRDefault="00AB192E">
            <w:pPr>
              <w:widowControl/>
              <w:jc w:val="center"/>
              <w:rPr>
                <w:color w:val="000000"/>
                <w:kern w:val="0"/>
                <w:sz w:val="18"/>
                <w:szCs w:val="18"/>
              </w:rPr>
            </w:pPr>
          </w:p>
        </w:tc>
        <w:tc>
          <w:tcPr>
            <w:tcW w:w="390" w:type="pct"/>
            <w:tcBorders>
              <w:top w:val="single" w:sz="4" w:space="0" w:color="auto"/>
              <w:left w:val="nil"/>
              <w:bottom w:val="single" w:sz="4" w:space="0" w:color="auto"/>
              <w:right w:val="single" w:sz="4" w:space="0" w:color="auto"/>
            </w:tcBorders>
          </w:tcPr>
          <w:p w14:paraId="283EEE23"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114272AF"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7ECB66D2"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69F57109"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07FE68F3" w14:textId="77777777" w:rsidR="00AB192E" w:rsidRDefault="00AB192E">
            <w:pPr>
              <w:widowControl/>
              <w:jc w:val="center"/>
              <w:rPr>
                <w:rFonts w:cs="宋体"/>
                <w:kern w:val="0"/>
                <w:sz w:val="18"/>
                <w:szCs w:val="18"/>
              </w:rPr>
            </w:pPr>
            <w:r>
              <w:rPr>
                <w:rFonts w:cs="宋体" w:hint="eastAsia"/>
                <w:kern w:val="0"/>
                <w:sz w:val="18"/>
                <w:szCs w:val="18"/>
              </w:rPr>
              <w:t>体育（</w:t>
            </w:r>
            <w:r>
              <w:rPr>
                <w:rFonts w:cs="宋体" w:hint="eastAsia"/>
                <w:kern w:val="0"/>
                <w:sz w:val="18"/>
                <w:szCs w:val="18"/>
              </w:rPr>
              <w:t>1</w:t>
            </w:r>
            <w:r>
              <w:rPr>
                <w:rFonts w:cs="宋体" w:hint="eastAsia"/>
                <w:kern w:val="0"/>
                <w:sz w:val="18"/>
                <w:szCs w:val="18"/>
              </w:rPr>
              <w:t>）</w:t>
            </w:r>
          </w:p>
        </w:tc>
        <w:tc>
          <w:tcPr>
            <w:tcW w:w="391" w:type="pct"/>
            <w:tcBorders>
              <w:top w:val="nil"/>
              <w:left w:val="nil"/>
              <w:bottom w:val="single" w:sz="4" w:space="0" w:color="auto"/>
              <w:right w:val="single" w:sz="4" w:space="0" w:color="auto"/>
            </w:tcBorders>
            <w:vAlign w:val="center"/>
          </w:tcPr>
          <w:p w14:paraId="460CDD5C"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7694FD44"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4CC51AA7"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09C69BC" w14:textId="77777777" w:rsidR="00AB192E" w:rsidRDefault="00AB192E">
            <w:pPr>
              <w:widowControl/>
              <w:jc w:val="center"/>
              <w:rPr>
                <w:rFonts w:cs="Arial"/>
                <w:color w:val="333333"/>
                <w:kern w:val="0"/>
                <w:sz w:val="18"/>
                <w:szCs w:val="18"/>
              </w:rPr>
            </w:pPr>
          </w:p>
        </w:tc>
        <w:tc>
          <w:tcPr>
            <w:tcW w:w="392" w:type="pct"/>
            <w:tcBorders>
              <w:top w:val="nil"/>
              <w:left w:val="nil"/>
              <w:bottom w:val="single" w:sz="4" w:space="0" w:color="auto"/>
              <w:right w:val="single" w:sz="4" w:space="0" w:color="auto"/>
            </w:tcBorders>
            <w:vAlign w:val="center"/>
          </w:tcPr>
          <w:p w14:paraId="4B912ECF"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1BBD890D"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513F86FF"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0D2AC539" w14:textId="77777777" w:rsidR="00AB192E" w:rsidRDefault="00AB192E">
            <w:pPr>
              <w:widowControl/>
              <w:jc w:val="center"/>
              <w:rPr>
                <w:rFonts w:cs="宋体"/>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3CDCD45A"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r>
      <w:tr w:rsidR="00AB192E" w14:paraId="3ED841BA"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5C34763B"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63A89DA8" w14:textId="77777777" w:rsidR="00AB192E" w:rsidRDefault="00AB192E">
            <w:pPr>
              <w:widowControl/>
              <w:jc w:val="center"/>
              <w:rPr>
                <w:rFonts w:cs="宋体"/>
                <w:kern w:val="0"/>
                <w:sz w:val="18"/>
                <w:szCs w:val="18"/>
              </w:rPr>
            </w:pPr>
            <w:r>
              <w:rPr>
                <w:rFonts w:cs="宋体" w:hint="eastAsia"/>
                <w:kern w:val="0"/>
                <w:sz w:val="18"/>
                <w:szCs w:val="18"/>
              </w:rPr>
              <w:t>体育（</w:t>
            </w:r>
            <w:r>
              <w:rPr>
                <w:rFonts w:cs="宋体" w:hint="eastAsia"/>
                <w:kern w:val="0"/>
                <w:sz w:val="18"/>
                <w:szCs w:val="18"/>
              </w:rPr>
              <w:t>2</w:t>
            </w:r>
            <w:r>
              <w:rPr>
                <w:rFonts w:cs="宋体" w:hint="eastAsia"/>
                <w:kern w:val="0"/>
                <w:sz w:val="18"/>
                <w:szCs w:val="18"/>
              </w:rPr>
              <w:t>）</w:t>
            </w:r>
          </w:p>
        </w:tc>
        <w:tc>
          <w:tcPr>
            <w:tcW w:w="391" w:type="pct"/>
            <w:tcBorders>
              <w:top w:val="nil"/>
              <w:left w:val="nil"/>
              <w:bottom w:val="single" w:sz="4" w:space="0" w:color="auto"/>
              <w:right w:val="single" w:sz="4" w:space="0" w:color="auto"/>
            </w:tcBorders>
            <w:vAlign w:val="center"/>
          </w:tcPr>
          <w:p w14:paraId="56B52945"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7EFD23D7"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5054DEE6"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62F7F7B1" w14:textId="77777777" w:rsidR="00AB192E" w:rsidRDefault="00AB192E">
            <w:pPr>
              <w:widowControl/>
              <w:jc w:val="center"/>
              <w:rPr>
                <w:rFonts w:cs="Arial"/>
                <w:color w:val="333333"/>
                <w:kern w:val="0"/>
                <w:sz w:val="18"/>
                <w:szCs w:val="18"/>
              </w:rPr>
            </w:pPr>
          </w:p>
        </w:tc>
        <w:tc>
          <w:tcPr>
            <w:tcW w:w="392" w:type="pct"/>
            <w:tcBorders>
              <w:top w:val="nil"/>
              <w:left w:val="nil"/>
              <w:bottom w:val="single" w:sz="4" w:space="0" w:color="auto"/>
              <w:right w:val="single" w:sz="4" w:space="0" w:color="auto"/>
            </w:tcBorders>
            <w:vAlign w:val="center"/>
          </w:tcPr>
          <w:p w14:paraId="5DE62ED8"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62A003BC"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FBC3963"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62F248A1" w14:textId="77777777" w:rsidR="00AB192E" w:rsidRDefault="00AB192E">
            <w:pPr>
              <w:widowControl/>
              <w:jc w:val="center"/>
              <w:rPr>
                <w:rFonts w:cs="宋体"/>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03D93523"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r>
      <w:tr w:rsidR="00AB192E" w14:paraId="2BFBD1DC"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095E5763"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034B2A24" w14:textId="77777777" w:rsidR="00AB192E" w:rsidRDefault="00AB192E">
            <w:pPr>
              <w:widowControl/>
              <w:jc w:val="center"/>
              <w:rPr>
                <w:rFonts w:cs="宋体"/>
                <w:kern w:val="0"/>
                <w:sz w:val="18"/>
                <w:szCs w:val="18"/>
              </w:rPr>
            </w:pPr>
            <w:r>
              <w:rPr>
                <w:rFonts w:cs="宋体" w:hint="eastAsia"/>
                <w:kern w:val="0"/>
                <w:sz w:val="18"/>
                <w:szCs w:val="18"/>
              </w:rPr>
              <w:t>体育（</w:t>
            </w:r>
            <w:r>
              <w:rPr>
                <w:rFonts w:cs="宋体" w:hint="eastAsia"/>
                <w:kern w:val="0"/>
                <w:sz w:val="18"/>
                <w:szCs w:val="18"/>
              </w:rPr>
              <w:t>3</w:t>
            </w:r>
            <w:r>
              <w:rPr>
                <w:rFonts w:cs="宋体" w:hint="eastAsia"/>
                <w:kern w:val="0"/>
                <w:sz w:val="18"/>
                <w:szCs w:val="18"/>
              </w:rPr>
              <w:t>）</w:t>
            </w:r>
          </w:p>
        </w:tc>
        <w:tc>
          <w:tcPr>
            <w:tcW w:w="391" w:type="pct"/>
            <w:tcBorders>
              <w:top w:val="single" w:sz="4" w:space="0" w:color="auto"/>
              <w:left w:val="nil"/>
              <w:bottom w:val="single" w:sz="4" w:space="0" w:color="auto"/>
              <w:right w:val="single" w:sz="4" w:space="0" w:color="auto"/>
            </w:tcBorders>
            <w:vAlign w:val="center"/>
          </w:tcPr>
          <w:p w14:paraId="759C4AE4"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single" w:sz="4" w:space="0" w:color="auto"/>
              <w:left w:val="nil"/>
              <w:bottom w:val="single" w:sz="4" w:space="0" w:color="auto"/>
              <w:right w:val="single" w:sz="4" w:space="0" w:color="auto"/>
            </w:tcBorders>
            <w:vAlign w:val="center"/>
          </w:tcPr>
          <w:p w14:paraId="07F2064B" w14:textId="77777777" w:rsidR="00AB192E" w:rsidRDefault="00AB192E">
            <w:pPr>
              <w:widowControl/>
              <w:jc w:val="center"/>
              <w:rPr>
                <w:color w:val="000000"/>
                <w:kern w:val="0"/>
                <w:sz w:val="18"/>
                <w:szCs w:val="18"/>
              </w:rPr>
            </w:pPr>
          </w:p>
        </w:tc>
        <w:tc>
          <w:tcPr>
            <w:tcW w:w="392" w:type="pct"/>
            <w:tcBorders>
              <w:top w:val="single" w:sz="4" w:space="0" w:color="auto"/>
              <w:left w:val="nil"/>
              <w:bottom w:val="single" w:sz="4" w:space="0" w:color="auto"/>
              <w:right w:val="single" w:sz="4" w:space="0" w:color="auto"/>
            </w:tcBorders>
            <w:vAlign w:val="center"/>
          </w:tcPr>
          <w:p w14:paraId="6AE82038"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single" w:sz="4" w:space="0" w:color="auto"/>
              <w:left w:val="nil"/>
              <w:bottom w:val="single" w:sz="4" w:space="0" w:color="auto"/>
              <w:right w:val="single" w:sz="4" w:space="0" w:color="auto"/>
            </w:tcBorders>
            <w:vAlign w:val="center"/>
          </w:tcPr>
          <w:p w14:paraId="6628EE4A" w14:textId="77777777" w:rsidR="00AB192E" w:rsidRDefault="00AB192E">
            <w:pPr>
              <w:widowControl/>
              <w:jc w:val="center"/>
              <w:rPr>
                <w:rFonts w:cs="Arial"/>
                <w:color w:val="333333"/>
                <w:kern w:val="0"/>
                <w:sz w:val="18"/>
                <w:szCs w:val="18"/>
              </w:rPr>
            </w:pPr>
          </w:p>
        </w:tc>
        <w:tc>
          <w:tcPr>
            <w:tcW w:w="392" w:type="pct"/>
            <w:tcBorders>
              <w:top w:val="single" w:sz="4" w:space="0" w:color="auto"/>
              <w:left w:val="nil"/>
              <w:bottom w:val="single" w:sz="4" w:space="0" w:color="auto"/>
              <w:right w:val="single" w:sz="4" w:space="0" w:color="auto"/>
            </w:tcBorders>
            <w:vAlign w:val="center"/>
          </w:tcPr>
          <w:p w14:paraId="4B4A8717"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single" w:sz="4" w:space="0" w:color="auto"/>
              <w:left w:val="nil"/>
              <w:bottom w:val="single" w:sz="4" w:space="0" w:color="auto"/>
              <w:right w:val="single" w:sz="4" w:space="0" w:color="auto"/>
            </w:tcBorders>
            <w:vAlign w:val="center"/>
          </w:tcPr>
          <w:p w14:paraId="052D6104"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single" w:sz="4" w:space="0" w:color="auto"/>
              <w:left w:val="nil"/>
              <w:bottom w:val="single" w:sz="4" w:space="0" w:color="auto"/>
              <w:right w:val="single" w:sz="4" w:space="0" w:color="auto"/>
            </w:tcBorders>
            <w:vAlign w:val="center"/>
          </w:tcPr>
          <w:p w14:paraId="38EF79E5"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56241CCF" w14:textId="77777777" w:rsidR="00AB192E" w:rsidRDefault="00AB192E">
            <w:pPr>
              <w:widowControl/>
              <w:jc w:val="center"/>
              <w:rPr>
                <w:rFonts w:cs="宋体"/>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42720A24"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r>
      <w:tr w:rsidR="00AB192E" w14:paraId="5052A725"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76AEA309"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24B1805D" w14:textId="77777777" w:rsidR="00AB192E" w:rsidRDefault="00AB192E">
            <w:pPr>
              <w:widowControl/>
              <w:jc w:val="center"/>
              <w:rPr>
                <w:rFonts w:cs="宋体"/>
                <w:kern w:val="0"/>
                <w:sz w:val="18"/>
                <w:szCs w:val="18"/>
              </w:rPr>
            </w:pPr>
            <w:r>
              <w:rPr>
                <w:rFonts w:cs="宋体" w:hint="eastAsia"/>
                <w:kern w:val="0"/>
                <w:sz w:val="18"/>
                <w:szCs w:val="18"/>
              </w:rPr>
              <w:t>体育（</w:t>
            </w:r>
            <w:r>
              <w:rPr>
                <w:rFonts w:cs="宋体" w:hint="eastAsia"/>
                <w:kern w:val="0"/>
                <w:sz w:val="18"/>
                <w:szCs w:val="18"/>
              </w:rPr>
              <w:t>4</w:t>
            </w:r>
            <w:r>
              <w:rPr>
                <w:rFonts w:cs="宋体" w:hint="eastAsia"/>
                <w:kern w:val="0"/>
                <w:sz w:val="18"/>
                <w:szCs w:val="18"/>
              </w:rPr>
              <w:t>）</w:t>
            </w:r>
          </w:p>
        </w:tc>
        <w:tc>
          <w:tcPr>
            <w:tcW w:w="391" w:type="pct"/>
            <w:tcBorders>
              <w:top w:val="nil"/>
              <w:left w:val="nil"/>
              <w:bottom w:val="single" w:sz="4" w:space="0" w:color="auto"/>
              <w:right w:val="single" w:sz="4" w:space="0" w:color="auto"/>
            </w:tcBorders>
            <w:vAlign w:val="center"/>
          </w:tcPr>
          <w:p w14:paraId="48963F6F"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470C6263"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41273A5E"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18F71027" w14:textId="77777777" w:rsidR="00AB192E" w:rsidRDefault="00AB192E">
            <w:pPr>
              <w:widowControl/>
              <w:jc w:val="center"/>
              <w:rPr>
                <w:rFonts w:cs="Arial"/>
                <w:color w:val="333333"/>
                <w:kern w:val="0"/>
                <w:sz w:val="18"/>
                <w:szCs w:val="18"/>
              </w:rPr>
            </w:pPr>
          </w:p>
        </w:tc>
        <w:tc>
          <w:tcPr>
            <w:tcW w:w="392" w:type="pct"/>
            <w:tcBorders>
              <w:top w:val="nil"/>
              <w:left w:val="nil"/>
              <w:bottom w:val="single" w:sz="4" w:space="0" w:color="auto"/>
              <w:right w:val="single" w:sz="4" w:space="0" w:color="auto"/>
            </w:tcBorders>
            <w:vAlign w:val="center"/>
          </w:tcPr>
          <w:p w14:paraId="59336023"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2FC12DB"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B6C23DD"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3EA8B9FD" w14:textId="77777777" w:rsidR="00AB192E" w:rsidRDefault="00AB192E">
            <w:pPr>
              <w:widowControl/>
              <w:jc w:val="center"/>
              <w:rPr>
                <w:rFonts w:cs="宋体"/>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69F3FD8B"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r>
      <w:tr w:rsidR="00AB192E" w14:paraId="36BFF229"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0DE314A1"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5B9B2453" w14:textId="77777777" w:rsidR="00AB192E" w:rsidRDefault="00AB192E">
            <w:pPr>
              <w:widowControl/>
              <w:jc w:val="center"/>
              <w:rPr>
                <w:rFonts w:cs="宋体"/>
                <w:kern w:val="0"/>
                <w:sz w:val="18"/>
                <w:szCs w:val="18"/>
              </w:rPr>
            </w:pPr>
            <w:r>
              <w:rPr>
                <w:rFonts w:cs="宋体" w:hint="eastAsia"/>
                <w:kern w:val="0"/>
                <w:sz w:val="18"/>
                <w:szCs w:val="18"/>
              </w:rPr>
              <w:t>大学计算机基础</w:t>
            </w:r>
          </w:p>
        </w:tc>
        <w:tc>
          <w:tcPr>
            <w:tcW w:w="391" w:type="pct"/>
            <w:tcBorders>
              <w:top w:val="nil"/>
              <w:left w:val="nil"/>
              <w:bottom w:val="single" w:sz="4" w:space="0" w:color="auto"/>
              <w:right w:val="single" w:sz="4" w:space="0" w:color="auto"/>
            </w:tcBorders>
            <w:vAlign w:val="center"/>
          </w:tcPr>
          <w:p w14:paraId="69CD7B10"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0AF6F8C5"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FB25CE2"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38A2103C"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3C55A83C"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3D23E8DA"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5A8D1FB" w14:textId="77777777" w:rsidR="00AB192E" w:rsidRDefault="00AB192E">
            <w:pPr>
              <w:widowControl/>
              <w:jc w:val="center"/>
              <w:rPr>
                <w:color w:val="000000"/>
                <w:kern w:val="0"/>
                <w:sz w:val="18"/>
                <w:szCs w:val="18"/>
              </w:rPr>
            </w:pPr>
          </w:p>
        </w:tc>
        <w:tc>
          <w:tcPr>
            <w:tcW w:w="390" w:type="pct"/>
            <w:tcBorders>
              <w:top w:val="single" w:sz="4" w:space="0" w:color="auto"/>
              <w:left w:val="nil"/>
              <w:bottom w:val="single" w:sz="4" w:space="0" w:color="auto"/>
              <w:right w:val="single" w:sz="4" w:space="0" w:color="auto"/>
            </w:tcBorders>
          </w:tcPr>
          <w:p w14:paraId="588C5B68" w14:textId="77777777" w:rsidR="00AB192E" w:rsidRDefault="00AB192E">
            <w:pPr>
              <w:widowControl/>
              <w:jc w:val="center"/>
              <w:rPr>
                <w:rFonts w:cs="宋体"/>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1B9B7ABA"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r>
      <w:tr w:rsidR="00AB192E" w14:paraId="6FD25B67"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7CB9D865"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00AFA22A" w14:textId="77777777" w:rsidR="00AB192E" w:rsidRDefault="00AB192E">
            <w:pPr>
              <w:widowControl/>
              <w:jc w:val="center"/>
              <w:rPr>
                <w:rFonts w:cs="宋体"/>
                <w:kern w:val="0"/>
                <w:sz w:val="18"/>
                <w:szCs w:val="18"/>
              </w:rPr>
            </w:pPr>
            <w:r>
              <w:rPr>
                <w:rFonts w:cs="宋体" w:hint="eastAsia"/>
                <w:kern w:val="0"/>
                <w:sz w:val="18"/>
                <w:szCs w:val="18"/>
              </w:rPr>
              <w:t>计算机程序设计（</w:t>
            </w:r>
            <w:r>
              <w:rPr>
                <w:rFonts w:cs="宋体" w:hint="eastAsia"/>
                <w:kern w:val="0"/>
                <w:sz w:val="18"/>
                <w:szCs w:val="18"/>
              </w:rPr>
              <w:t>Python</w:t>
            </w:r>
            <w:r>
              <w:rPr>
                <w:rFonts w:cs="宋体" w:hint="eastAsia"/>
                <w:kern w:val="0"/>
                <w:sz w:val="18"/>
                <w:szCs w:val="18"/>
              </w:rPr>
              <w:t>）Ⅱ</w:t>
            </w:r>
          </w:p>
        </w:tc>
        <w:tc>
          <w:tcPr>
            <w:tcW w:w="391" w:type="pct"/>
            <w:tcBorders>
              <w:top w:val="nil"/>
              <w:left w:val="nil"/>
              <w:bottom w:val="single" w:sz="4" w:space="0" w:color="auto"/>
              <w:right w:val="single" w:sz="4" w:space="0" w:color="auto"/>
            </w:tcBorders>
            <w:vAlign w:val="center"/>
          </w:tcPr>
          <w:p w14:paraId="6CECE851"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57995B12"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1479948"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2D02D89"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276F9419"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7E9146D0"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656A18F" w14:textId="77777777" w:rsidR="00AB192E" w:rsidRDefault="00AB192E">
            <w:pPr>
              <w:widowControl/>
              <w:jc w:val="center"/>
              <w:rPr>
                <w:color w:val="000000"/>
                <w:kern w:val="0"/>
                <w:sz w:val="18"/>
                <w:szCs w:val="18"/>
              </w:rPr>
            </w:pPr>
          </w:p>
        </w:tc>
        <w:tc>
          <w:tcPr>
            <w:tcW w:w="390" w:type="pct"/>
            <w:tcBorders>
              <w:top w:val="single" w:sz="4" w:space="0" w:color="auto"/>
              <w:left w:val="nil"/>
              <w:bottom w:val="single" w:sz="4" w:space="0" w:color="auto"/>
              <w:right w:val="single" w:sz="4" w:space="0" w:color="auto"/>
            </w:tcBorders>
          </w:tcPr>
          <w:p w14:paraId="6480B880"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3932E044" w14:textId="77777777" w:rsidR="00AB192E" w:rsidRDefault="00AB192E">
            <w:pPr>
              <w:widowControl/>
              <w:jc w:val="center"/>
              <w:rPr>
                <w:color w:val="000000"/>
                <w:kern w:val="0"/>
                <w:sz w:val="18"/>
                <w:szCs w:val="18"/>
              </w:rPr>
            </w:pPr>
          </w:p>
        </w:tc>
      </w:tr>
      <w:tr w:rsidR="00AB192E" w14:paraId="73A39D7C"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7409824A"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2BD84519" w14:textId="77777777" w:rsidR="00AB192E" w:rsidRDefault="00AB192E">
            <w:pPr>
              <w:widowControl/>
              <w:jc w:val="center"/>
              <w:rPr>
                <w:rFonts w:cs="宋体"/>
                <w:kern w:val="0"/>
                <w:sz w:val="18"/>
                <w:szCs w:val="18"/>
              </w:rPr>
            </w:pPr>
            <w:r>
              <w:rPr>
                <w:rFonts w:cs="宋体" w:hint="eastAsia"/>
                <w:kern w:val="0"/>
                <w:sz w:val="18"/>
                <w:szCs w:val="18"/>
              </w:rPr>
              <w:t>心理健康教育</w:t>
            </w:r>
          </w:p>
        </w:tc>
        <w:tc>
          <w:tcPr>
            <w:tcW w:w="391" w:type="pct"/>
            <w:tcBorders>
              <w:top w:val="nil"/>
              <w:left w:val="nil"/>
              <w:bottom w:val="single" w:sz="4" w:space="0" w:color="auto"/>
              <w:right w:val="single" w:sz="4" w:space="0" w:color="auto"/>
            </w:tcBorders>
            <w:vAlign w:val="center"/>
          </w:tcPr>
          <w:p w14:paraId="22DF9F6F"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77F42682" w14:textId="77777777" w:rsidR="00AB192E" w:rsidRDefault="00AB192E">
            <w:pPr>
              <w:widowControl/>
              <w:jc w:val="center"/>
              <w:rPr>
                <w:rFonts w:cs="宋体"/>
                <w:color w:val="000000"/>
                <w:kern w:val="0"/>
                <w:sz w:val="18"/>
                <w:szCs w:val="18"/>
              </w:rPr>
            </w:pPr>
          </w:p>
        </w:tc>
        <w:tc>
          <w:tcPr>
            <w:tcW w:w="392" w:type="pct"/>
            <w:tcBorders>
              <w:top w:val="nil"/>
              <w:left w:val="nil"/>
              <w:bottom w:val="single" w:sz="4" w:space="0" w:color="auto"/>
              <w:right w:val="single" w:sz="4" w:space="0" w:color="auto"/>
            </w:tcBorders>
            <w:vAlign w:val="center"/>
          </w:tcPr>
          <w:p w14:paraId="6C764A7A"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111410E6"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49D914A8"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7FA475A"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79004C3"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7B138819"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3759306D" w14:textId="77777777" w:rsidR="00AB192E" w:rsidRDefault="00AB192E">
            <w:pPr>
              <w:widowControl/>
              <w:jc w:val="center"/>
              <w:rPr>
                <w:color w:val="000000"/>
                <w:kern w:val="0"/>
                <w:sz w:val="18"/>
                <w:szCs w:val="18"/>
              </w:rPr>
            </w:pPr>
          </w:p>
        </w:tc>
      </w:tr>
      <w:tr w:rsidR="00AB192E" w14:paraId="04AEDCD0"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66DDA0B8"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5F6BAAA7" w14:textId="77777777" w:rsidR="00AB192E" w:rsidRDefault="00AB192E">
            <w:pPr>
              <w:widowControl/>
              <w:jc w:val="center"/>
              <w:rPr>
                <w:rFonts w:cs="宋体"/>
                <w:kern w:val="0"/>
                <w:sz w:val="18"/>
                <w:szCs w:val="18"/>
              </w:rPr>
            </w:pPr>
            <w:r>
              <w:rPr>
                <w:rFonts w:cs="宋体" w:hint="eastAsia"/>
                <w:kern w:val="0"/>
                <w:sz w:val="18"/>
                <w:szCs w:val="18"/>
              </w:rPr>
              <w:t>大气科学概论</w:t>
            </w:r>
          </w:p>
        </w:tc>
        <w:tc>
          <w:tcPr>
            <w:tcW w:w="391" w:type="pct"/>
            <w:tcBorders>
              <w:top w:val="nil"/>
              <w:left w:val="nil"/>
              <w:bottom w:val="single" w:sz="4" w:space="0" w:color="auto"/>
              <w:right w:val="single" w:sz="4" w:space="0" w:color="auto"/>
            </w:tcBorders>
            <w:vAlign w:val="center"/>
          </w:tcPr>
          <w:p w14:paraId="407EB384"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57B9A98A" w14:textId="77777777" w:rsidR="00AB192E" w:rsidRDefault="00AB192E">
            <w:pPr>
              <w:widowControl/>
              <w:jc w:val="center"/>
              <w:rPr>
                <w:rFonts w:cs="宋体"/>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08AA0421"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7D6D162A"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5CF84197"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AF93345"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0530A9BF"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36ECC966"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34F70CB2"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731E2AA0"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4359CA5D"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66B53177" w14:textId="77777777" w:rsidR="00AB192E" w:rsidRDefault="00AB192E">
            <w:pPr>
              <w:widowControl/>
              <w:jc w:val="center"/>
              <w:rPr>
                <w:rFonts w:cs="宋体"/>
                <w:kern w:val="0"/>
                <w:sz w:val="18"/>
                <w:szCs w:val="18"/>
              </w:rPr>
            </w:pPr>
            <w:r>
              <w:rPr>
                <w:rFonts w:cs="宋体" w:hint="eastAsia"/>
                <w:kern w:val="0"/>
                <w:sz w:val="18"/>
                <w:szCs w:val="18"/>
              </w:rPr>
              <w:t>通用英语（</w:t>
            </w:r>
            <w:r>
              <w:rPr>
                <w:rFonts w:cs="宋体" w:hint="eastAsia"/>
                <w:kern w:val="0"/>
                <w:sz w:val="18"/>
                <w:szCs w:val="18"/>
              </w:rPr>
              <w:t>1</w:t>
            </w:r>
            <w:r>
              <w:rPr>
                <w:rFonts w:cs="宋体" w:hint="eastAsia"/>
                <w:kern w:val="0"/>
                <w:sz w:val="18"/>
                <w:szCs w:val="18"/>
              </w:rPr>
              <w:t>）</w:t>
            </w:r>
          </w:p>
        </w:tc>
        <w:tc>
          <w:tcPr>
            <w:tcW w:w="391" w:type="pct"/>
            <w:tcBorders>
              <w:top w:val="nil"/>
              <w:left w:val="nil"/>
              <w:bottom w:val="single" w:sz="4" w:space="0" w:color="auto"/>
              <w:right w:val="single" w:sz="4" w:space="0" w:color="auto"/>
            </w:tcBorders>
            <w:vAlign w:val="center"/>
          </w:tcPr>
          <w:p w14:paraId="5037A0B5"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011D30FA"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57EC858A"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7CBEB1C"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5507464C" w14:textId="77777777" w:rsidR="00AB192E" w:rsidRDefault="00AB192E">
            <w:pPr>
              <w:widowControl/>
              <w:jc w:val="center"/>
              <w:rPr>
                <w:rFonts w:cs="宋体"/>
                <w:color w:val="000000"/>
                <w:kern w:val="0"/>
                <w:sz w:val="18"/>
                <w:szCs w:val="18"/>
              </w:rPr>
            </w:pPr>
            <w:r>
              <w:rPr>
                <w:rFonts w:cs="宋体"/>
                <w:color w:val="000000"/>
                <w:kern w:val="0"/>
                <w:sz w:val="18"/>
                <w:szCs w:val="18"/>
              </w:rPr>
              <w:t>√</w:t>
            </w:r>
          </w:p>
        </w:tc>
        <w:tc>
          <w:tcPr>
            <w:tcW w:w="392" w:type="pct"/>
            <w:tcBorders>
              <w:top w:val="nil"/>
              <w:left w:val="nil"/>
              <w:bottom w:val="single" w:sz="4" w:space="0" w:color="auto"/>
              <w:right w:val="single" w:sz="4" w:space="0" w:color="auto"/>
            </w:tcBorders>
            <w:vAlign w:val="center"/>
          </w:tcPr>
          <w:p w14:paraId="1320A322" w14:textId="77777777" w:rsidR="00AB192E" w:rsidRDefault="00AB192E">
            <w:pPr>
              <w:widowControl/>
              <w:jc w:val="center"/>
              <w:rPr>
                <w:rFonts w:cs="宋体"/>
                <w:color w:val="000000"/>
                <w:kern w:val="0"/>
                <w:sz w:val="18"/>
                <w:szCs w:val="18"/>
              </w:rPr>
            </w:pPr>
          </w:p>
        </w:tc>
        <w:tc>
          <w:tcPr>
            <w:tcW w:w="392" w:type="pct"/>
            <w:tcBorders>
              <w:top w:val="nil"/>
              <w:left w:val="nil"/>
              <w:bottom w:val="single" w:sz="4" w:space="0" w:color="auto"/>
              <w:right w:val="single" w:sz="4" w:space="0" w:color="auto"/>
            </w:tcBorders>
            <w:vAlign w:val="center"/>
          </w:tcPr>
          <w:p w14:paraId="661F1ACD" w14:textId="77777777" w:rsidR="00AB192E" w:rsidRDefault="00AB192E">
            <w:pPr>
              <w:widowControl/>
              <w:jc w:val="center"/>
              <w:rPr>
                <w:color w:val="000000"/>
                <w:kern w:val="0"/>
                <w:sz w:val="18"/>
                <w:szCs w:val="18"/>
              </w:rPr>
            </w:pPr>
            <w:r>
              <w:rPr>
                <w:color w:val="000000"/>
                <w:kern w:val="0"/>
                <w:sz w:val="18"/>
                <w:szCs w:val="18"/>
              </w:rPr>
              <w:t>√</w:t>
            </w:r>
          </w:p>
        </w:tc>
        <w:tc>
          <w:tcPr>
            <w:tcW w:w="390" w:type="pct"/>
            <w:tcBorders>
              <w:top w:val="single" w:sz="4" w:space="0" w:color="auto"/>
              <w:left w:val="nil"/>
              <w:bottom w:val="single" w:sz="4" w:space="0" w:color="auto"/>
              <w:right w:val="single" w:sz="4" w:space="0" w:color="auto"/>
            </w:tcBorders>
          </w:tcPr>
          <w:p w14:paraId="5254274D"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0174A658" w14:textId="77777777" w:rsidR="00AB192E" w:rsidRDefault="00AB192E">
            <w:pPr>
              <w:widowControl/>
              <w:jc w:val="center"/>
              <w:rPr>
                <w:color w:val="000000"/>
                <w:kern w:val="0"/>
                <w:sz w:val="18"/>
                <w:szCs w:val="18"/>
              </w:rPr>
            </w:pPr>
          </w:p>
        </w:tc>
      </w:tr>
      <w:tr w:rsidR="00AB192E" w14:paraId="07A7F9DE"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67561FDB"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6E10F0F1" w14:textId="77777777" w:rsidR="00AB192E" w:rsidRDefault="00AB192E">
            <w:pPr>
              <w:widowControl/>
              <w:jc w:val="center"/>
              <w:rPr>
                <w:rFonts w:cs="宋体"/>
                <w:kern w:val="0"/>
                <w:sz w:val="18"/>
                <w:szCs w:val="18"/>
              </w:rPr>
            </w:pPr>
            <w:r>
              <w:rPr>
                <w:rFonts w:cs="宋体" w:hint="eastAsia"/>
                <w:kern w:val="0"/>
                <w:sz w:val="18"/>
                <w:szCs w:val="18"/>
              </w:rPr>
              <w:t>通用英语（</w:t>
            </w:r>
            <w:r>
              <w:rPr>
                <w:rFonts w:cs="宋体" w:hint="eastAsia"/>
                <w:kern w:val="0"/>
                <w:sz w:val="18"/>
                <w:szCs w:val="18"/>
              </w:rPr>
              <w:t>2</w:t>
            </w:r>
            <w:r>
              <w:rPr>
                <w:rFonts w:cs="宋体" w:hint="eastAsia"/>
                <w:kern w:val="0"/>
                <w:sz w:val="18"/>
                <w:szCs w:val="18"/>
              </w:rPr>
              <w:t>）</w:t>
            </w:r>
          </w:p>
        </w:tc>
        <w:tc>
          <w:tcPr>
            <w:tcW w:w="391" w:type="pct"/>
            <w:tcBorders>
              <w:top w:val="nil"/>
              <w:left w:val="nil"/>
              <w:bottom w:val="single" w:sz="4" w:space="0" w:color="auto"/>
              <w:right w:val="single" w:sz="4" w:space="0" w:color="auto"/>
            </w:tcBorders>
            <w:vAlign w:val="center"/>
          </w:tcPr>
          <w:p w14:paraId="1AF84C55"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4295193E"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6CF63A7C"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D2E9485"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F047454" w14:textId="77777777" w:rsidR="00AB192E" w:rsidRDefault="00AB192E">
            <w:pPr>
              <w:widowControl/>
              <w:jc w:val="center"/>
              <w:rPr>
                <w:rFonts w:cs="宋体"/>
                <w:color w:val="000000"/>
                <w:kern w:val="0"/>
                <w:sz w:val="18"/>
                <w:szCs w:val="18"/>
              </w:rPr>
            </w:pPr>
            <w:r>
              <w:rPr>
                <w:rFonts w:cs="宋体"/>
                <w:color w:val="000000"/>
                <w:kern w:val="0"/>
                <w:sz w:val="18"/>
                <w:szCs w:val="18"/>
              </w:rPr>
              <w:t>√</w:t>
            </w:r>
          </w:p>
        </w:tc>
        <w:tc>
          <w:tcPr>
            <w:tcW w:w="392" w:type="pct"/>
            <w:tcBorders>
              <w:top w:val="nil"/>
              <w:left w:val="nil"/>
              <w:bottom w:val="single" w:sz="4" w:space="0" w:color="auto"/>
              <w:right w:val="single" w:sz="4" w:space="0" w:color="auto"/>
            </w:tcBorders>
            <w:vAlign w:val="center"/>
          </w:tcPr>
          <w:p w14:paraId="28EF9555"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0A40970E" w14:textId="77777777" w:rsidR="00AB192E" w:rsidRDefault="00AB192E">
            <w:pPr>
              <w:widowControl/>
              <w:jc w:val="center"/>
              <w:rPr>
                <w:color w:val="000000"/>
                <w:kern w:val="0"/>
                <w:sz w:val="18"/>
                <w:szCs w:val="18"/>
              </w:rPr>
            </w:pPr>
            <w:r>
              <w:rPr>
                <w:color w:val="000000"/>
                <w:kern w:val="0"/>
                <w:sz w:val="18"/>
                <w:szCs w:val="18"/>
              </w:rPr>
              <w:t>√</w:t>
            </w:r>
          </w:p>
        </w:tc>
        <w:tc>
          <w:tcPr>
            <w:tcW w:w="390" w:type="pct"/>
            <w:tcBorders>
              <w:top w:val="single" w:sz="4" w:space="0" w:color="auto"/>
              <w:left w:val="nil"/>
              <w:bottom w:val="single" w:sz="4" w:space="0" w:color="auto"/>
              <w:right w:val="single" w:sz="4" w:space="0" w:color="auto"/>
            </w:tcBorders>
          </w:tcPr>
          <w:p w14:paraId="6AEF97E6"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04A34C04" w14:textId="77777777" w:rsidR="00AB192E" w:rsidRDefault="00AB192E">
            <w:pPr>
              <w:widowControl/>
              <w:jc w:val="center"/>
              <w:rPr>
                <w:color w:val="000000"/>
                <w:kern w:val="0"/>
                <w:sz w:val="18"/>
                <w:szCs w:val="18"/>
              </w:rPr>
            </w:pPr>
          </w:p>
        </w:tc>
      </w:tr>
      <w:tr w:rsidR="00AB192E" w14:paraId="288F1EA0"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522966E8"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195DA109" w14:textId="77777777" w:rsidR="00AB192E" w:rsidRDefault="00AB192E">
            <w:pPr>
              <w:widowControl/>
              <w:jc w:val="center"/>
              <w:rPr>
                <w:rFonts w:cs="宋体"/>
                <w:kern w:val="0"/>
                <w:sz w:val="18"/>
                <w:szCs w:val="18"/>
              </w:rPr>
            </w:pPr>
            <w:r>
              <w:rPr>
                <w:rFonts w:cs="宋体" w:hint="eastAsia"/>
                <w:kern w:val="0"/>
                <w:sz w:val="18"/>
                <w:szCs w:val="18"/>
              </w:rPr>
              <w:t>学术英语</w:t>
            </w:r>
          </w:p>
        </w:tc>
        <w:tc>
          <w:tcPr>
            <w:tcW w:w="391" w:type="pct"/>
            <w:tcBorders>
              <w:top w:val="nil"/>
              <w:left w:val="nil"/>
              <w:bottom w:val="single" w:sz="4" w:space="0" w:color="auto"/>
              <w:right w:val="single" w:sz="4" w:space="0" w:color="auto"/>
            </w:tcBorders>
            <w:vAlign w:val="center"/>
          </w:tcPr>
          <w:p w14:paraId="37F78613"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2DDF5C66"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6CE87232"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C71CA66" w14:textId="77777777" w:rsidR="00AB192E" w:rsidRDefault="00AB192E">
            <w:pPr>
              <w:widowControl/>
              <w:jc w:val="center"/>
              <w:rPr>
                <w:rFonts w:cs="宋体"/>
                <w:color w:val="000000"/>
                <w:kern w:val="0"/>
                <w:sz w:val="18"/>
                <w:szCs w:val="18"/>
              </w:rPr>
            </w:pPr>
          </w:p>
        </w:tc>
        <w:tc>
          <w:tcPr>
            <w:tcW w:w="392" w:type="pct"/>
            <w:tcBorders>
              <w:top w:val="nil"/>
              <w:left w:val="nil"/>
              <w:bottom w:val="single" w:sz="4" w:space="0" w:color="auto"/>
              <w:right w:val="single" w:sz="4" w:space="0" w:color="auto"/>
            </w:tcBorders>
            <w:vAlign w:val="center"/>
          </w:tcPr>
          <w:p w14:paraId="246E63A1" w14:textId="77777777" w:rsidR="00AB192E" w:rsidRDefault="00AB192E">
            <w:pPr>
              <w:widowControl/>
              <w:jc w:val="center"/>
              <w:rPr>
                <w:rFonts w:cs="宋体"/>
                <w:color w:val="000000"/>
                <w:kern w:val="0"/>
                <w:sz w:val="18"/>
                <w:szCs w:val="18"/>
              </w:rPr>
            </w:pPr>
            <w:r>
              <w:rPr>
                <w:color w:val="000000"/>
                <w:kern w:val="0"/>
                <w:sz w:val="18"/>
                <w:szCs w:val="18"/>
              </w:rPr>
              <w:t>√</w:t>
            </w: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9F0D049"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66734E38" w14:textId="77777777" w:rsidR="00AB192E" w:rsidRDefault="00AB192E">
            <w:pPr>
              <w:widowControl/>
              <w:jc w:val="center"/>
              <w:rPr>
                <w:color w:val="000000"/>
                <w:kern w:val="0"/>
                <w:sz w:val="18"/>
                <w:szCs w:val="18"/>
              </w:rPr>
            </w:pPr>
            <w:r>
              <w:rPr>
                <w:color w:val="000000"/>
                <w:kern w:val="0"/>
                <w:sz w:val="18"/>
                <w:szCs w:val="18"/>
              </w:rPr>
              <w:t>√</w:t>
            </w:r>
          </w:p>
        </w:tc>
        <w:tc>
          <w:tcPr>
            <w:tcW w:w="390" w:type="pct"/>
            <w:tcBorders>
              <w:top w:val="single" w:sz="4" w:space="0" w:color="auto"/>
              <w:left w:val="nil"/>
              <w:bottom w:val="single" w:sz="4" w:space="0" w:color="auto"/>
              <w:right w:val="single" w:sz="4" w:space="0" w:color="auto"/>
            </w:tcBorders>
          </w:tcPr>
          <w:p w14:paraId="708CA20B"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5E3168D2" w14:textId="77777777" w:rsidR="00AB192E" w:rsidRDefault="00AB192E">
            <w:pPr>
              <w:widowControl/>
              <w:jc w:val="center"/>
              <w:rPr>
                <w:color w:val="000000"/>
                <w:kern w:val="0"/>
                <w:sz w:val="18"/>
                <w:szCs w:val="18"/>
              </w:rPr>
            </w:pPr>
          </w:p>
        </w:tc>
      </w:tr>
      <w:tr w:rsidR="00AB192E" w14:paraId="0F66E8A0"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1596ADE7"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509A3F39" w14:textId="77777777" w:rsidR="00AB192E" w:rsidRDefault="00AB192E">
            <w:pPr>
              <w:widowControl/>
              <w:jc w:val="center"/>
              <w:rPr>
                <w:rFonts w:cs="宋体"/>
                <w:kern w:val="0"/>
                <w:sz w:val="18"/>
                <w:szCs w:val="18"/>
              </w:rPr>
            </w:pPr>
            <w:r>
              <w:rPr>
                <w:rFonts w:cs="宋体" w:hint="eastAsia"/>
                <w:kern w:val="0"/>
                <w:sz w:val="18"/>
                <w:szCs w:val="18"/>
              </w:rPr>
              <w:t>高等数学Ⅱ（</w:t>
            </w:r>
            <w:r>
              <w:rPr>
                <w:rFonts w:cs="宋体" w:hint="eastAsia"/>
                <w:kern w:val="0"/>
                <w:sz w:val="18"/>
                <w:szCs w:val="18"/>
              </w:rPr>
              <w:t>1</w:t>
            </w:r>
            <w:r>
              <w:rPr>
                <w:rFonts w:cs="宋体" w:hint="eastAsia"/>
                <w:kern w:val="0"/>
                <w:sz w:val="18"/>
                <w:szCs w:val="18"/>
              </w:rPr>
              <w:t>）</w:t>
            </w:r>
          </w:p>
        </w:tc>
        <w:tc>
          <w:tcPr>
            <w:tcW w:w="391" w:type="pct"/>
            <w:tcBorders>
              <w:top w:val="nil"/>
              <w:left w:val="nil"/>
              <w:bottom w:val="single" w:sz="4" w:space="0" w:color="auto"/>
              <w:right w:val="single" w:sz="4" w:space="0" w:color="auto"/>
            </w:tcBorders>
            <w:vAlign w:val="center"/>
          </w:tcPr>
          <w:p w14:paraId="48785269"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4AFE64C7"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1C6D0FF2"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1F096EBD" w14:textId="77777777" w:rsidR="00AB192E" w:rsidRDefault="00AB192E">
            <w:pPr>
              <w:widowControl/>
              <w:jc w:val="center"/>
              <w:rPr>
                <w:rFonts w:cs="宋体"/>
                <w:color w:val="000000"/>
                <w:kern w:val="0"/>
                <w:sz w:val="18"/>
                <w:szCs w:val="18"/>
              </w:rPr>
            </w:pPr>
          </w:p>
        </w:tc>
        <w:tc>
          <w:tcPr>
            <w:tcW w:w="392" w:type="pct"/>
            <w:tcBorders>
              <w:top w:val="nil"/>
              <w:left w:val="nil"/>
              <w:bottom w:val="single" w:sz="4" w:space="0" w:color="auto"/>
              <w:right w:val="single" w:sz="4" w:space="0" w:color="auto"/>
            </w:tcBorders>
            <w:vAlign w:val="center"/>
          </w:tcPr>
          <w:p w14:paraId="47EA0880" w14:textId="77777777" w:rsidR="00AB192E" w:rsidRDefault="00AB192E">
            <w:pPr>
              <w:widowControl/>
              <w:jc w:val="center"/>
              <w:rPr>
                <w:rFonts w:cs="宋体"/>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7854E70B" w14:textId="77777777" w:rsidR="00AB192E" w:rsidRDefault="00AB192E">
            <w:pPr>
              <w:widowControl/>
              <w:jc w:val="center"/>
              <w:rPr>
                <w:rFonts w:cs="宋体"/>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6C309B50"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1FC331E4" w14:textId="77777777" w:rsidR="00AB192E" w:rsidRDefault="00AB192E">
            <w:pPr>
              <w:widowControl/>
              <w:jc w:val="center"/>
              <w:rPr>
                <w:rFonts w:cs="宋体"/>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1E5DCBFA"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r>
      <w:tr w:rsidR="00AB192E" w14:paraId="71A3675A"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79F6FB71"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13191C88" w14:textId="77777777" w:rsidR="00AB192E" w:rsidRDefault="00AB192E">
            <w:pPr>
              <w:widowControl/>
              <w:jc w:val="center"/>
              <w:rPr>
                <w:rFonts w:cs="宋体"/>
                <w:kern w:val="0"/>
                <w:sz w:val="18"/>
                <w:szCs w:val="18"/>
              </w:rPr>
            </w:pPr>
            <w:r>
              <w:rPr>
                <w:rFonts w:cs="宋体" w:hint="eastAsia"/>
                <w:kern w:val="0"/>
                <w:sz w:val="18"/>
                <w:szCs w:val="18"/>
              </w:rPr>
              <w:t>高等数学Ⅱ（</w:t>
            </w:r>
            <w:r>
              <w:rPr>
                <w:rFonts w:cs="宋体" w:hint="eastAsia"/>
                <w:kern w:val="0"/>
                <w:sz w:val="18"/>
                <w:szCs w:val="18"/>
              </w:rPr>
              <w:t>2</w:t>
            </w:r>
            <w:r>
              <w:rPr>
                <w:rFonts w:cs="宋体" w:hint="eastAsia"/>
                <w:kern w:val="0"/>
                <w:sz w:val="18"/>
                <w:szCs w:val="18"/>
              </w:rPr>
              <w:t>）</w:t>
            </w:r>
          </w:p>
        </w:tc>
        <w:tc>
          <w:tcPr>
            <w:tcW w:w="391" w:type="pct"/>
            <w:tcBorders>
              <w:top w:val="nil"/>
              <w:left w:val="nil"/>
              <w:bottom w:val="single" w:sz="4" w:space="0" w:color="auto"/>
              <w:right w:val="single" w:sz="4" w:space="0" w:color="auto"/>
            </w:tcBorders>
            <w:vAlign w:val="center"/>
          </w:tcPr>
          <w:p w14:paraId="45685842"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4F0EC76C"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05056636"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3B2ECF47"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0DD2B056"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66C3890A"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766D2E81"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559DFDF4" w14:textId="77777777" w:rsidR="00AB192E" w:rsidRDefault="00AB192E">
            <w:pPr>
              <w:widowControl/>
              <w:jc w:val="center"/>
              <w:rPr>
                <w:rFonts w:cs="宋体"/>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2924537B"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r>
      <w:tr w:rsidR="00AB192E" w14:paraId="6E020631"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24C0E773"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177BF515" w14:textId="77777777" w:rsidR="00AB192E" w:rsidRDefault="00AB192E">
            <w:pPr>
              <w:widowControl/>
              <w:jc w:val="center"/>
              <w:rPr>
                <w:rFonts w:cs="宋体"/>
                <w:kern w:val="0"/>
                <w:sz w:val="18"/>
                <w:szCs w:val="18"/>
              </w:rPr>
            </w:pPr>
            <w:r>
              <w:rPr>
                <w:rFonts w:cs="宋体" w:hint="eastAsia"/>
                <w:kern w:val="0"/>
                <w:sz w:val="18"/>
                <w:szCs w:val="18"/>
              </w:rPr>
              <w:t>线性代数</w:t>
            </w:r>
          </w:p>
        </w:tc>
        <w:tc>
          <w:tcPr>
            <w:tcW w:w="391" w:type="pct"/>
            <w:tcBorders>
              <w:top w:val="nil"/>
              <w:left w:val="nil"/>
              <w:bottom w:val="single" w:sz="4" w:space="0" w:color="auto"/>
              <w:right w:val="single" w:sz="4" w:space="0" w:color="auto"/>
            </w:tcBorders>
            <w:vAlign w:val="center"/>
          </w:tcPr>
          <w:p w14:paraId="0975D2FD"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082BFBC5"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1A666F76"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66CED2DD"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277C4FB0"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6709DFE3"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00DEF637"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04983AEE" w14:textId="77777777" w:rsidR="00AB192E" w:rsidRDefault="00AB192E">
            <w:pPr>
              <w:widowControl/>
              <w:jc w:val="center"/>
              <w:rPr>
                <w:rFonts w:cs="宋体"/>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5F19709C"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r>
      <w:tr w:rsidR="00AB192E" w14:paraId="3B942C5E" w14:textId="77777777">
        <w:trPr>
          <w:trHeight w:val="20"/>
        </w:trPr>
        <w:tc>
          <w:tcPr>
            <w:tcW w:w="391" w:type="pct"/>
            <w:vMerge/>
            <w:tcBorders>
              <w:top w:val="single" w:sz="4" w:space="0" w:color="auto"/>
              <w:left w:val="single" w:sz="4" w:space="0" w:color="auto"/>
              <w:bottom w:val="single" w:sz="4" w:space="0" w:color="auto"/>
              <w:right w:val="single" w:sz="4" w:space="0" w:color="auto"/>
            </w:tcBorders>
            <w:vAlign w:val="center"/>
          </w:tcPr>
          <w:p w14:paraId="5EB46781" w14:textId="77777777" w:rsidR="00AB192E" w:rsidRDefault="00AB192E">
            <w:pPr>
              <w:widowControl/>
              <w:jc w:val="left"/>
              <w:rPr>
                <w:rFonts w:cs="宋体"/>
                <w:kern w:val="0"/>
                <w:sz w:val="18"/>
                <w:szCs w:val="18"/>
              </w:rPr>
            </w:pPr>
          </w:p>
        </w:tc>
        <w:tc>
          <w:tcPr>
            <w:tcW w:w="1087" w:type="pct"/>
            <w:tcBorders>
              <w:top w:val="single" w:sz="4" w:space="0" w:color="auto"/>
              <w:left w:val="nil"/>
              <w:bottom w:val="single" w:sz="4" w:space="0" w:color="auto"/>
              <w:right w:val="single" w:sz="4" w:space="0" w:color="auto"/>
            </w:tcBorders>
            <w:vAlign w:val="center"/>
          </w:tcPr>
          <w:p w14:paraId="49F3BAAC" w14:textId="77777777" w:rsidR="00AB192E" w:rsidRDefault="00AB192E">
            <w:pPr>
              <w:widowControl/>
              <w:jc w:val="center"/>
              <w:rPr>
                <w:rFonts w:cs="宋体"/>
                <w:kern w:val="0"/>
                <w:sz w:val="18"/>
                <w:szCs w:val="18"/>
              </w:rPr>
            </w:pPr>
            <w:r>
              <w:rPr>
                <w:rFonts w:cs="宋体" w:hint="eastAsia"/>
                <w:kern w:val="0"/>
                <w:sz w:val="18"/>
                <w:szCs w:val="18"/>
              </w:rPr>
              <w:t>概率统计</w:t>
            </w:r>
          </w:p>
        </w:tc>
        <w:tc>
          <w:tcPr>
            <w:tcW w:w="391" w:type="pct"/>
            <w:tcBorders>
              <w:top w:val="nil"/>
              <w:left w:val="nil"/>
              <w:bottom w:val="single" w:sz="4" w:space="0" w:color="auto"/>
              <w:right w:val="single" w:sz="4" w:space="0" w:color="auto"/>
            </w:tcBorders>
            <w:vAlign w:val="center"/>
          </w:tcPr>
          <w:p w14:paraId="264D2729"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78E41F17"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6289B555"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57FE6102"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54DC6F7A"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27AD8EC9"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484B8B56"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152D45AD" w14:textId="77777777" w:rsidR="00AB192E" w:rsidRDefault="00AB192E">
            <w:pPr>
              <w:widowControl/>
              <w:jc w:val="center"/>
              <w:rPr>
                <w:rFonts w:cs="宋体"/>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04D6B2C0" w14:textId="77777777" w:rsidR="00AB192E" w:rsidRDefault="00AB192E">
            <w:pPr>
              <w:widowControl/>
              <w:jc w:val="center"/>
              <w:rPr>
                <w:rFonts w:cs="宋体"/>
                <w:color w:val="000000"/>
                <w:kern w:val="0"/>
                <w:sz w:val="18"/>
                <w:szCs w:val="18"/>
              </w:rPr>
            </w:pPr>
            <w:r>
              <w:rPr>
                <w:rFonts w:cs="宋体" w:hint="eastAsia"/>
                <w:color w:val="000000"/>
                <w:kern w:val="0"/>
                <w:sz w:val="18"/>
                <w:szCs w:val="18"/>
              </w:rPr>
              <w:t xml:space="preserve">　</w:t>
            </w:r>
          </w:p>
        </w:tc>
      </w:tr>
      <w:tr w:rsidR="00AB192E" w14:paraId="7344213C" w14:textId="77777777">
        <w:trPr>
          <w:trHeight w:val="20"/>
        </w:trPr>
        <w:tc>
          <w:tcPr>
            <w:tcW w:w="391" w:type="pct"/>
            <w:vMerge w:val="restart"/>
            <w:tcBorders>
              <w:top w:val="single" w:sz="4" w:space="0" w:color="auto"/>
              <w:left w:val="single" w:sz="4" w:space="0" w:color="auto"/>
              <w:bottom w:val="single" w:sz="4" w:space="0" w:color="auto"/>
              <w:right w:val="single" w:sz="4" w:space="0" w:color="auto"/>
            </w:tcBorders>
            <w:textDirection w:val="tbRlV"/>
            <w:vAlign w:val="center"/>
          </w:tcPr>
          <w:p w14:paraId="3E76E9F7" w14:textId="77777777" w:rsidR="00AB192E" w:rsidRDefault="00AB192E">
            <w:pPr>
              <w:widowControl/>
              <w:jc w:val="center"/>
              <w:rPr>
                <w:rFonts w:cs="宋体"/>
                <w:kern w:val="0"/>
                <w:sz w:val="18"/>
                <w:szCs w:val="18"/>
              </w:rPr>
            </w:pPr>
            <w:r>
              <w:rPr>
                <w:rFonts w:cs="宋体" w:hint="eastAsia"/>
                <w:kern w:val="0"/>
                <w:sz w:val="18"/>
                <w:szCs w:val="18"/>
              </w:rPr>
              <w:t>通识课程</w:t>
            </w:r>
          </w:p>
        </w:tc>
        <w:tc>
          <w:tcPr>
            <w:tcW w:w="1087" w:type="pct"/>
            <w:tcBorders>
              <w:top w:val="single" w:sz="4" w:space="0" w:color="auto"/>
              <w:left w:val="nil"/>
              <w:bottom w:val="single" w:sz="4" w:space="0" w:color="auto"/>
              <w:right w:val="single" w:sz="4" w:space="0" w:color="auto"/>
            </w:tcBorders>
            <w:vAlign w:val="center"/>
          </w:tcPr>
          <w:p w14:paraId="72FA7E12" w14:textId="77777777" w:rsidR="00AB192E" w:rsidRDefault="00AB192E">
            <w:pPr>
              <w:widowControl/>
              <w:jc w:val="center"/>
              <w:rPr>
                <w:rFonts w:cs="宋体"/>
                <w:kern w:val="0"/>
                <w:sz w:val="18"/>
                <w:szCs w:val="18"/>
              </w:rPr>
            </w:pPr>
            <w:r>
              <w:rPr>
                <w:rFonts w:cs="宋体" w:hint="eastAsia"/>
                <w:kern w:val="0"/>
                <w:sz w:val="18"/>
                <w:szCs w:val="18"/>
              </w:rPr>
              <w:t>核心</w:t>
            </w:r>
          </w:p>
        </w:tc>
        <w:tc>
          <w:tcPr>
            <w:tcW w:w="391" w:type="pct"/>
            <w:tcBorders>
              <w:top w:val="nil"/>
              <w:left w:val="nil"/>
              <w:bottom w:val="single" w:sz="4" w:space="0" w:color="auto"/>
              <w:right w:val="single" w:sz="4" w:space="0" w:color="auto"/>
            </w:tcBorders>
            <w:vAlign w:val="center"/>
          </w:tcPr>
          <w:p w14:paraId="0EC37479" w14:textId="77777777" w:rsidR="00AB192E" w:rsidRDefault="00AB192E">
            <w:pPr>
              <w:widowControl/>
              <w:jc w:val="center"/>
              <w:rPr>
                <w:color w:val="000000"/>
                <w:kern w:val="0"/>
                <w:sz w:val="18"/>
                <w:szCs w:val="18"/>
              </w:rPr>
            </w:pPr>
          </w:p>
        </w:tc>
        <w:tc>
          <w:tcPr>
            <w:tcW w:w="391" w:type="pct"/>
            <w:tcBorders>
              <w:top w:val="nil"/>
              <w:left w:val="nil"/>
              <w:bottom w:val="single" w:sz="4" w:space="0" w:color="auto"/>
              <w:right w:val="single" w:sz="4" w:space="0" w:color="auto"/>
            </w:tcBorders>
            <w:vAlign w:val="center"/>
          </w:tcPr>
          <w:p w14:paraId="7B580A37"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7B8CCC06"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637BFFAF"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270CC002"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2F2EC1A1"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2FC6FA1B" w14:textId="77777777" w:rsidR="00AB192E" w:rsidRDefault="00AB192E">
            <w:pPr>
              <w:widowControl/>
              <w:jc w:val="center"/>
              <w:rPr>
                <w:color w:val="000000"/>
                <w:kern w:val="0"/>
                <w:sz w:val="18"/>
                <w:szCs w:val="18"/>
              </w:rPr>
            </w:pPr>
            <w:r>
              <w:rPr>
                <w:color w:val="000000"/>
                <w:kern w:val="0"/>
                <w:sz w:val="18"/>
                <w:szCs w:val="18"/>
              </w:rPr>
              <w:t>√</w:t>
            </w:r>
          </w:p>
        </w:tc>
        <w:tc>
          <w:tcPr>
            <w:tcW w:w="390" w:type="pct"/>
            <w:tcBorders>
              <w:top w:val="single" w:sz="4" w:space="0" w:color="auto"/>
              <w:left w:val="nil"/>
              <w:bottom w:val="single" w:sz="4" w:space="0" w:color="auto"/>
              <w:right w:val="single" w:sz="4" w:space="0" w:color="auto"/>
            </w:tcBorders>
          </w:tcPr>
          <w:p w14:paraId="7F75B59F"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61C59077" w14:textId="77777777" w:rsidR="00AB192E" w:rsidRDefault="00AB192E">
            <w:pPr>
              <w:widowControl/>
              <w:jc w:val="center"/>
              <w:rPr>
                <w:color w:val="000000"/>
                <w:kern w:val="0"/>
                <w:sz w:val="18"/>
                <w:szCs w:val="18"/>
              </w:rPr>
            </w:pPr>
            <w:r>
              <w:rPr>
                <w:color w:val="000000"/>
                <w:kern w:val="0"/>
                <w:sz w:val="18"/>
                <w:szCs w:val="18"/>
              </w:rPr>
              <w:t>√</w:t>
            </w:r>
          </w:p>
        </w:tc>
      </w:tr>
      <w:tr w:rsidR="00AB192E" w14:paraId="51F13457"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17BBEC3E"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1F62BA4D" w14:textId="77777777" w:rsidR="00AB192E" w:rsidRDefault="00AB192E">
            <w:pPr>
              <w:widowControl/>
              <w:jc w:val="center"/>
              <w:rPr>
                <w:rFonts w:cs="宋体"/>
                <w:kern w:val="0"/>
                <w:sz w:val="18"/>
                <w:szCs w:val="18"/>
              </w:rPr>
            </w:pPr>
            <w:r>
              <w:rPr>
                <w:rFonts w:cs="宋体" w:hint="eastAsia"/>
                <w:kern w:val="0"/>
                <w:sz w:val="18"/>
                <w:szCs w:val="18"/>
              </w:rPr>
              <w:t>拓展</w:t>
            </w:r>
          </w:p>
        </w:tc>
        <w:tc>
          <w:tcPr>
            <w:tcW w:w="391" w:type="pct"/>
            <w:tcBorders>
              <w:top w:val="nil"/>
              <w:left w:val="nil"/>
              <w:bottom w:val="single" w:sz="4" w:space="0" w:color="auto"/>
              <w:right w:val="single" w:sz="4" w:space="0" w:color="auto"/>
            </w:tcBorders>
            <w:vAlign w:val="center"/>
          </w:tcPr>
          <w:p w14:paraId="2991E328" w14:textId="77777777" w:rsidR="00AB192E" w:rsidRDefault="00AB192E">
            <w:pPr>
              <w:widowControl/>
              <w:jc w:val="center"/>
              <w:rPr>
                <w:color w:val="000000"/>
                <w:kern w:val="0"/>
                <w:sz w:val="18"/>
                <w:szCs w:val="18"/>
              </w:rPr>
            </w:pPr>
          </w:p>
        </w:tc>
        <w:tc>
          <w:tcPr>
            <w:tcW w:w="391" w:type="pct"/>
            <w:tcBorders>
              <w:top w:val="nil"/>
              <w:left w:val="nil"/>
              <w:bottom w:val="single" w:sz="4" w:space="0" w:color="auto"/>
              <w:right w:val="single" w:sz="4" w:space="0" w:color="auto"/>
            </w:tcBorders>
            <w:vAlign w:val="center"/>
          </w:tcPr>
          <w:p w14:paraId="5CC43E6F"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6F9C1E69"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5347862C"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79F332B4"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01ED12BD"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7EF48D23" w14:textId="77777777" w:rsidR="00AB192E" w:rsidRDefault="00AB192E">
            <w:pPr>
              <w:widowControl/>
              <w:jc w:val="center"/>
              <w:rPr>
                <w:color w:val="000000"/>
                <w:kern w:val="0"/>
                <w:sz w:val="18"/>
                <w:szCs w:val="18"/>
              </w:rPr>
            </w:pPr>
            <w:r>
              <w:rPr>
                <w:color w:val="000000"/>
                <w:kern w:val="0"/>
                <w:sz w:val="18"/>
                <w:szCs w:val="18"/>
              </w:rPr>
              <w:t>√</w:t>
            </w:r>
          </w:p>
        </w:tc>
        <w:tc>
          <w:tcPr>
            <w:tcW w:w="390" w:type="pct"/>
            <w:tcBorders>
              <w:top w:val="single" w:sz="4" w:space="0" w:color="auto"/>
              <w:left w:val="nil"/>
              <w:bottom w:val="single" w:sz="4" w:space="0" w:color="auto"/>
              <w:right w:val="single" w:sz="4" w:space="0" w:color="auto"/>
            </w:tcBorders>
          </w:tcPr>
          <w:p w14:paraId="06D76591"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10601ACF" w14:textId="77777777" w:rsidR="00AB192E" w:rsidRDefault="00AB192E">
            <w:pPr>
              <w:widowControl/>
              <w:jc w:val="center"/>
              <w:rPr>
                <w:color w:val="000000"/>
                <w:kern w:val="0"/>
                <w:sz w:val="18"/>
                <w:szCs w:val="18"/>
              </w:rPr>
            </w:pPr>
            <w:r>
              <w:rPr>
                <w:color w:val="000000"/>
                <w:kern w:val="0"/>
                <w:sz w:val="18"/>
                <w:szCs w:val="18"/>
              </w:rPr>
              <w:t>√</w:t>
            </w:r>
          </w:p>
        </w:tc>
      </w:tr>
      <w:tr w:rsidR="00AB192E" w14:paraId="00CFC3B0" w14:textId="77777777">
        <w:trPr>
          <w:trHeight w:val="20"/>
        </w:trPr>
        <w:tc>
          <w:tcPr>
            <w:tcW w:w="391" w:type="pct"/>
            <w:vMerge w:val="restart"/>
            <w:tcBorders>
              <w:top w:val="nil"/>
              <w:left w:val="single" w:sz="4" w:space="0" w:color="auto"/>
              <w:bottom w:val="single" w:sz="4" w:space="0" w:color="auto"/>
              <w:right w:val="single" w:sz="4" w:space="0" w:color="auto"/>
            </w:tcBorders>
            <w:textDirection w:val="tbRlV"/>
            <w:vAlign w:val="center"/>
          </w:tcPr>
          <w:p w14:paraId="2D71CFD7" w14:textId="77777777" w:rsidR="00AB192E" w:rsidRDefault="00AB192E">
            <w:pPr>
              <w:widowControl/>
              <w:jc w:val="center"/>
              <w:rPr>
                <w:rFonts w:cs="宋体"/>
                <w:kern w:val="0"/>
                <w:sz w:val="18"/>
                <w:szCs w:val="18"/>
              </w:rPr>
            </w:pPr>
            <w:r>
              <w:rPr>
                <w:rFonts w:cs="宋体" w:hint="eastAsia"/>
                <w:kern w:val="0"/>
                <w:sz w:val="18"/>
                <w:szCs w:val="18"/>
              </w:rPr>
              <w:t>学科基础课程</w:t>
            </w:r>
          </w:p>
        </w:tc>
        <w:tc>
          <w:tcPr>
            <w:tcW w:w="1087" w:type="pct"/>
            <w:tcBorders>
              <w:top w:val="nil"/>
              <w:left w:val="nil"/>
              <w:bottom w:val="single" w:sz="4" w:space="0" w:color="auto"/>
              <w:right w:val="single" w:sz="4" w:space="0" w:color="auto"/>
            </w:tcBorders>
            <w:vAlign w:val="center"/>
          </w:tcPr>
          <w:p w14:paraId="023F239B" w14:textId="77777777" w:rsidR="00AB192E" w:rsidRDefault="00AB192E">
            <w:pPr>
              <w:widowControl/>
              <w:jc w:val="center"/>
              <w:rPr>
                <w:rFonts w:cs="宋体"/>
                <w:kern w:val="0"/>
                <w:sz w:val="18"/>
                <w:szCs w:val="18"/>
              </w:rPr>
            </w:pPr>
            <w:r>
              <w:rPr>
                <w:rFonts w:cs="宋体" w:hint="eastAsia"/>
                <w:kern w:val="0"/>
                <w:sz w:val="18"/>
                <w:szCs w:val="18"/>
              </w:rPr>
              <w:t>管理学原理（混合）</w:t>
            </w:r>
          </w:p>
        </w:tc>
        <w:tc>
          <w:tcPr>
            <w:tcW w:w="391" w:type="pct"/>
            <w:tcBorders>
              <w:top w:val="nil"/>
              <w:left w:val="nil"/>
              <w:bottom w:val="single" w:sz="4" w:space="0" w:color="auto"/>
              <w:right w:val="single" w:sz="4" w:space="0" w:color="auto"/>
            </w:tcBorders>
            <w:vAlign w:val="center"/>
          </w:tcPr>
          <w:p w14:paraId="4B45A323"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4990478A"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3F155119"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2FD50F5D"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1BBB301D"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77318D64"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30A32C2"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794A1903"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2AAE6E72"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20B60B03"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3D92FA39"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4A963AE5" w14:textId="77777777" w:rsidR="00AB192E" w:rsidRDefault="00AB192E">
            <w:pPr>
              <w:widowControl/>
              <w:jc w:val="center"/>
              <w:rPr>
                <w:rFonts w:cs="宋体"/>
                <w:kern w:val="0"/>
                <w:sz w:val="18"/>
                <w:szCs w:val="18"/>
              </w:rPr>
            </w:pPr>
            <w:r>
              <w:rPr>
                <w:rFonts w:cs="宋体" w:hint="eastAsia"/>
                <w:kern w:val="0"/>
                <w:sz w:val="18"/>
                <w:szCs w:val="18"/>
              </w:rPr>
              <w:t>市场营销学</w:t>
            </w:r>
          </w:p>
        </w:tc>
        <w:tc>
          <w:tcPr>
            <w:tcW w:w="391" w:type="pct"/>
            <w:tcBorders>
              <w:top w:val="nil"/>
              <w:left w:val="nil"/>
              <w:bottom w:val="single" w:sz="4" w:space="0" w:color="auto"/>
              <w:right w:val="single" w:sz="4" w:space="0" w:color="auto"/>
            </w:tcBorders>
            <w:vAlign w:val="center"/>
          </w:tcPr>
          <w:p w14:paraId="005E2E80"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382A86AB"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527D215E"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2575F3CF"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9170BD0"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42D0C92"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0F4806FF"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594122D3"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32E1EFB7"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2BFA7478"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02D1292B"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2D24F724" w14:textId="77777777" w:rsidR="00AB192E" w:rsidRDefault="00AB192E">
            <w:pPr>
              <w:widowControl/>
              <w:jc w:val="center"/>
              <w:rPr>
                <w:rFonts w:cs="宋体"/>
                <w:kern w:val="0"/>
                <w:sz w:val="18"/>
                <w:szCs w:val="18"/>
              </w:rPr>
            </w:pPr>
            <w:r>
              <w:rPr>
                <w:rFonts w:cs="宋体" w:hint="eastAsia"/>
                <w:kern w:val="0"/>
                <w:sz w:val="18"/>
                <w:szCs w:val="18"/>
              </w:rPr>
              <w:t>组织行为学</w:t>
            </w:r>
          </w:p>
        </w:tc>
        <w:tc>
          <w:tcPr>
            <w:tcW w:w="391" w:type="pct"/>
            <w:tcBorders>
              <w:top w:val="nil"/>
              <w:left w:val="nil"/>
              <w:bottom w:val="single" w:sz="4" w:space="0" w:color="auto"/>
              <w:right w:val="single" w:sz="4" w:space="0" w:color="auto"/>
            </w:tcBorders>
            <w:vAlign w:val="center"/>
          </w:tcPr>
          <w:p w14:paraId="7E29F379"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2A6E602B"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676C2B29"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3BC0A00F"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67C922F5"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A4F0418"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45CE68F" w14:textId="77777777" w:rsidR="00AB192E" w:rsidRDefault="00AB192E">
            <w:pPr>
              <w:widowControl/>
              <w:jc w:val="center"/>
              <w:rPr>
                <w:color w:val="000000"/>
                <w:kern w:val="0"/>
                <w:sz w:val="18"/>
                <w:szCs w:val="18"/>
              </w:rPr>
            </w:pPr>
            <w:r>
              <w:rPr>
                <w:color w:val="000000"/>
                <w:kern w:val="0"/>
                <w:sz w:val="18"/>
                <w:szCs w:val="18"/>
              </w:rPr>
              <w:t>√</w:t>
            </w:r>
          </w:p>
        </w:tc>
        <w:tc>
          <w:tcPr>
            <w:tcW w:w="390" w:type="pct"/>
            <w:tcBorders>
              <w:top w:val="single" w:sz="4" w:space="0" w:color="auto"/>
              <w:left w:val="nil"/>
              <w:bottom w:val="single" w:sz="4" w:space="0" w:color="auto"/>
              <w:right w:val="single" w:sz="4" w:space="0" w:color="auto"/>
            </w:tcBorders>
          </w:tcPr>
          <w:p w14:paraId="6B05CD9E"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58AE2626" w14:textId="77777777" w:rsidR="00AB192E" w:rsidRDefault="00AB192E">
            <w:pPr>
              <w:widowControl/>
              <w:jc w:val="center"/>
              <w:rPr>
                <w:color w:val="000000"/>
                <w:kern w:val="0"/>
                <w:sz w:val="18"/>
                <w:szCs w:val="18"/>
              </w:rPr>
            </w:pPr>
            <w:r>
              <w:rPr>
                <w:color w:val="000000"/>
                <w:kern w:val="0"/>
                <w:sz w:val="18"/>
                <w:szCs w:val="18"/>
              </w:rPr>
              <w:t>√</w:t>
            </w:r>
          </w:p>
        </w:tc>
      </w:tr>
      <w:tr w:rsidR="00AB192E" w14:paraId="42BF01E8"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4252F251"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0326D549" w14:textId="77777777" w:rsidR="00AB192E" w:rsidRDefault="004A74DC">
            <w:pPr>
              <w:widowControl/>
              <w:jc w:val="center"/>
              <w:rPr>
                <w:rFonts w:cs="宋体"/>
                <w:kern w:val="0"/>
                <w:sz w:val="18"/>
                <w:szCs w:val="18"/>
              </w:rPr>
            </w:pPr>
            <w:r w:rsidRPr="004A74DC">
              <w:rPr>
                <w:rFonts w:cs="宋体" w:hint="eastAsia"/>
                <w:kern w:val="0"/>
                <w:sz w:val="18"/>
                <w:szCs w:val="18"/>
              </w:rPr>
              <w:t>经济学原理Ⅰ（混合）</w:t>
            </w:r>
          </w:p>
        </w:tc>
        <w:tc>
          <w:tcPr>
            <w:tcW w:w="391" w:type="pct"/>
            <w:tcBorders>
              <w:top w:val="nil"/>
              <w:left w:val="nil"/>
              <w:bottom w:val="single" w:sz="4" w:space="0" w:color="auto"/>
              <w:right w:val="single" w:sz="4" w:space="0" w:color="auto"/>
            </w:tcBorders>
            <w:vAlign w:val="center"/>
          </w:tcPr>
          <w:p w14:paraId="03D10C6B"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05D60F83"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001DC643"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114BACF9"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1F37749D"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D816B6B"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5902BAF7"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58CB806D"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120AC89E"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783B7817"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34B8F713"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36EB6CEB" w14:textId="77777777" w:rsidR="00AB192E" w:rsidRDefault="004A74DC">
            <w:pPr>
              <w:widowControl/>
              <w:jc w:val="center"/>
              <w:rPr>
                <w:rFonts w:cs="宋体"/>
                <w:kern w:val="0"/>
                <w:sz w:val="18"/>
                <w:szCs w:val="18"/>
              </w:rPr>
            </w:pPr>
            <w:r w:rsidRPr="004A74DC">
              <w:rPr>
                <w:rFonts w:cs="宋体" w:hint="eastAsia"/>
                <w:kern w:val="0"/>
                <w:sz w:val="18"/>
                <w:szCs w:val="18"/>
              </w:rPr>
              <w:t>会计学Ⅰ（混合）</w:t>
            </w:r>
          </w:p>
        </w:tc>
        <w:tc>
          <w:tcPr>
            <w:tcW w:w="391" w:type="pct"/>
            <w:tcBorders>
              <w:top w:val="nil"/>
              <w:left w:val="nil"/>
              <w:bottom w:val="single" w:sz="4" w:space="0" w:color="auto"/>
              <w:right w:val="single" w:sz="4" w:space="0" w:color="auto"/>
            </w:tcBorders>
            <w:vAlign w:val="center"/>
          </w:tcPr>
          <w:p w14:paraId="00BE451F"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1E6E7042"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0DD55E16"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4D872342"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54607214"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13055C5C"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FB4E8E6"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6A579139"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3C6B3776" w14:textId="77777777" w:rsidR="00AB192E" w:rsidRDefault="00AB192E">
            <w:pPr>
              <w:widowControl/>
              <w:jc w:val="center"/>
              <w:rPr>
                <w:color w:val="000000"/>
                <w:kern w:val="0"/>
                <w:sz w:val="18"/>
                <w:szCs w:val="18"/>
              </w:rPr>
            </w:pPr>
            <w:r>
              <w:rPr>
                <w:color w:val="000000"/>
                <w:kern w:val="0"/>
                <w:sz w:val="18"/>
                <w:szCs w:val="18"/>
              </w:rPr>
              <w:t>√</w:t>
            </w:r>
          </w:p>
        </w:tc>
      </w:tr>
      <w:tr w:rsidR="00AB192E" w14:paraId="618F571D"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1C7AFC79"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35347A03" w14:textId="77777777" w:rsidR="00AB192E" w:rsidRDefault="00AB192E">
            <w:pPr>
              <w:widowControl/>
              <w:jc w:val="center"/>
              <w:rPr>
                <w:rFonts w:cs="宋体"/>
                <w:kern w:val="0"/>
                <w:sz w:val="18"/>
                <w:szCs w:val="18"/>
              </w:rPr>
            </w:pPr>
            <w:r>
              <w:rPr>
                <w:rFonts w:cs="宋体" w:hint="eastAsia"/>
                <w:kern w:val="0"/>
                <w:sz w:val="18"/>
                <w:szCs w:val="18"/>
              </w:rPr>
              <w:t>管理统计学</w:t>
            </w:r>
          </w:p>
        </w:tc>
        <w:tc>
          <w:tcPr>
            <w:tcW w:w="391" w:type="pct"/>
            <w:tcBorders>
              <w:top w:val="nil"/>
              <w:left w:val="nil"/>
              <w:bottom w:val="single" w:sz="4" w:space="0" w:color="auto"/>
              <w:right w:val="single" w:sz="4" w:space="0" w:color="auto"/>
            </w:tcBorders>
            <w:vAlign w:val="center"/>
          </w:tcPr>
          <w:p w14:paraId="39398694"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6EECAC29"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08959D47"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6EBF7459"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41DF6614"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25BEEE6"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0BE8BB09"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7A5BF4B3"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34C76C37" w14:textId="77777777" w:rsidR="00AB192E" w:rsidRDefault="00AB192E">
            <w:pPr>
              <w:widowControl/>
              <w:jc w:val="center"/>
              <w:rPr>
                <w:color w:val="000000"/>
                <w:kern w:val="0"/>
                <w:sz w:val="18"/>
                <w:szCs w:val="18"/>
              </w:rPr>
            </w:pPr>
            <w:r>
              <w:rPr>
                <w:color w:val="000000"/>
                <w:kern w:val="0"/>
                <w:sz w:val="18"/>
                <w:szCs w:val="18"/>
              </w:rPr>
              <w:t>√</w:t>
            </w:r>
          </w:p>
        </w:tc>
      </w:tr>
      <w:tr w:rsidR="00AB192E" w14:paraId="5083F399" w14:textId="77777777">
        <w:trPr>
          <w:trHeight w:val="20"/>
        </w:trPr>
        <w:tc>
          <w:tcPr>
            <w:tcW w:w="391" w:type="pct"/>
            <w:vMerge w:val="restart"/>
            <w:tcBorders>
              <w:top w:val="nil"/>
              <w:left w:val="single" w:sz="4" w:space="0" w:color="auto"/>
              <w:bottom w:val="single" w:sz="4" w:space="0" w:color="auto"/>
              <w:right w:val="single" w:sz="4" w:space="0" w:color="auto"/>
            </w:tcBorders>
            <w:textDirection w:val="tbRlV"/>
            <w:vAlign w:val="center"/>
          </w:tcPr>
          <w:p w14:paraId="530DEB45" w14:textId="77777777" w:rsidR="00AB192E" w:rsidRDefault="00AB192E">
            <w:pPr>
              <w:widowControl/>
              <w:jc w:val="center"/>
              <w:rPr>
                <w:rFonts w:cs="宋体"/>
                <w:kern w:val="0"/>
                <w:sz w:val="18"/>
                <w:szCs w:val="18"/>
              </w:rPr>
            </w:pPr>
            <w:r>
              <w:rPr>
                <w:rFonts w:cs="宋体" w:hint="eastAsia"/>
                <w:kern w:val="0"/>
                <w:sz w:val="18"/>
                <w:szCs w:val="18"/>
              </w:rPr>
              <w:t>专业主干课程</w:t>
            </w:r>
          </w:p>
        </w:tc>
        <w:tc>
          <w:tcPr>
            <w:tcW w:w="1087" w:type="pct"/>
            <w:tcBorders>
              <w:top w:val="nil"/>
              <w:left w:val="nil"/>
              <w:bottom w:val="single" w:sz="4" w:space="0" w:color="auto"/>
              <w:right w:val="single" w:sz="4" w:space="0" w:color="auto"/>
            </w:tcBorders>
            <w:vAlign w:val="center"/>
          </w:tcPr>
          <w:p w14:paraId="580799F2" w14:textId="77777777" w:rsidR="00AB192E" w:rsidRDefault="004A74DC">
            <w:pPr>
              <w:widowControl/>
              <w:jc w:val="center"/>
              <w:rPr>
                <w:rFonts w:cs="宋体"/>
                <w:kern w:val="0"/>
                <w:sz w:val="18"/>
                <w:szCs w:val="18"/>
              </w:rPr>
            </w:pPr>
            <w:r w:rsidRPr="004A74DC">
              <w:rPr>
                <w:rFonts w:cs="宋体" w:hint="eastAsia"/>
                <w:kern w:val="0"/>
                <w:sz w:val="18"/>
                <w:szCs w:val="18"/>
              </w:rPr>
              <w:t>计量经济学Ⅱ（混合）</w:t>
            </w:r>
          </w:p>
        </w:tc>
        <w:tc>
          <w:tcPr>
            <w:tcW w:w="391" w:type="pct"/>
            <w:tcBorders>
              <w:top w:val="nil"/>
              <w:left w:val="nil"/>
              <w:bottom w:val="single" w:sz="4" w:space="0" w:color="auto"/>
              <w:right w:val="single" w:sz="4" w:space="0" w:color="auto"/>
            </w:tcBorders>
            <w:vAlign w:val="center"/>
          </w:tcPr>
          <w:p w14:paraId="36A9B7A0"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27F63F61"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2CEA464E"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3297DE8D"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07419441"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79E12A99"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E2C1722"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0C804E65"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314C2068" w14:textId="77777777" w:rsidR="00AB192E" w:rsidRDefault="00AB192E">
            <w:pPr>
              <w:widowControl/>
              <w:jc w:val="center"/>
              <w:rPr>
                <w:color w:val="000000"/>
                <w:kern w:val="0"/>
                <w:sz w:val="18"/>
                <w:szCs w:val="18"/>
              </w:rPr>
            </w:pPr>
            <w:r>
              <w:rPr>
                <w:color w:val="000000"/>
                <w:kern w:val="0"/>
                <w:sz w:val="18"/>
                <w:szCs w:val="18"/>
              </w:rPr>
              <w:t>√</w:t>
            </w:r>
          </w:p>
        </w:tc>
      </w:tr>
      <w:tr w:rsidR="00AB192E" w14:paraId="422026CC"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712508CC"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34CF809B" w14:textId="77777777" w:rsidR="00AB192E" w:rsidRDefault="00AB192E">
            <w:pPr>
              <w:widowControl/>
              <w:jc w:val="center"/>
              <w:rPr>
                <w:rFonts w:cs="宋体"/>
                <w:kern w:val="0"/>
                <w:sz w:val="18"/>
                <w:szCs w:val="18"/>
              </w:rPr>
            </w:pPr>
            <w:r>
              <w:rPr>
                <w:rFonts w:cs="宋体" w:hint="eastAsia"/>
                <w:kern w:val="0"/>
                <w:sz w:val="18"/>
                <w:szCs w:val="18"/>
              </w:rPr>
              <w:t>管理数据分析方法</w:t>
            </w:r>
          </w:p>
        </w:tc>
        <w:tc>
          <w:tcPr>
            <w:tcW w:w="391" w:type="pct"/>
            <w:tcBorders>
              <w:top w:val="nil"/>
              <w:left w:val="nil"/>
              <w:bottom w:val="single" w:sz="4" w:space="0" w:color="auto"/>
              <w:right w:val="single" w:sz="4" w:space="0" w:color="auto"/>
            </w:tcBorders>
            <w:vAlign w:val="center"/>
          </w:tcPr>
          <w:p w14:paraId="178595F3"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7AD6445F"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0909DA17"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5A005548"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59D49C72"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4C82B3D4"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D39B3DE"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39B61C0C"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1A5ECE61" w14:textId="77777777" w:rsidR="00AB192E" w:rsidRDefault="00AB192E">
            <w:pPr>
              <w:widowControl/>
              <w:jc w:val="center"/>
              <w:rPr>
                <w:color w:val="000000"/>
                <w:kern w:val="0"/>
                <w:sz w:val="18"/>
                <w:szCs w:val="18"/>
              </w:rPr>
            </w:pPr>
            <w:r>
              <w:rPr>
                <w:color w:val="000000"/>
                <w:kern w:val="0"/>
                <w:sz w:val="18"/>
                <w:szCs w:val="18"/>
              </w:rPr>
              <w:t>√</w:t>
            </w:r>
          </w:p>
        </w:tc>
      </w:tr>
      <w:tr w:rsidR="00AB192E" w14:paraId="5F3C650F"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667D257E"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6A143441" w14:textId="77777777" w:rsidR="00AB192E" w:rsidRDefault="00AB192E">
            <w:pPr>
              <w:widowControl/>
              <w:jc w:val="center"/>
              <w:rPr>
                <w:rFonts w:cs="宋体"/>
                <w:kern w:val="0"/>
                <w:sz w:val="18"/>
                <w:szCs w:val="18"/>
              </w:rPr>
            </w:pPr>
            <w:r>
              <w:rPr>
                <w:rFonts w:cs="宋体" w:hint="eastAsia"/>
                <w:kern w:val="0"/>
                <w:sz w:val="18"/>
                <w:szCs w:val="18"/>
              </w:rPr>
              <w:t>会计信息系统</w:t>
            </w:r>
          </w:p>
        </w:tc>
        <w:tc>
          <w:tcPr>
            <w:tcW w:w="391" w:type="pct"/>
            <w:tcBorders>
              <w:top w:val="nil"/>
              <w:left w:val="nil"/>
              <w:bottom w:val="single" w:sz="4" w:space="0" w:color="auto"/>
              <w:right w:val="single" w:sz="4" w:space="0" w:color="auto"/>
            </w:tcBorders>
            <w:vAlign w:val="center"/>
          </w:tcPr>
          <w:p w14:paraId="24258785"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4ECCADFE"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1D3BB75A"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16F5B584"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6B4136CF"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FE08355"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31B2F85"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64FABA69"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01CE37B9"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23F88CBC"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2AFDDAC7"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67BEC51B" w14:textId="77777777" w:rsidR="00AB192E" w:rsidRDefault="004A74DC">
            <w:pPr>
              <w:widowControl/>
              <w:jc w:val="center"/>
              <w:rPr>
                <w:rFonts w:cs="宋体"/>
                <w:kern w:val="0"/>
                <w:sz w:val="18"/>
                <w:szCs w:val="18"/>
              </w:rPr>
            </w:pPr>
            <w:r w:rsidRPr="004A74DC">
              <w:rPr>
                <w:rFonts w:cs="宋体" w:hint="eastAsia"/>
                <w:kern w:val="0"/>
                <w:sz w:val="18"/>
                <w:szCs w:val="18"/>
              </w:rPr>
              <w:t>中级财务会计（</w:t>
            </w:r>
            <w:r w:rsidRPr="004A74DC">
              <w:rPr>
                <w:rFonts w:cs="宋体" w:hint="eastAsia"/>
                <w:kern w:val="0"/>
                <w:sz w:val="18"/>
                <w:szCs w:val="18"/>
              </w:rPr>
              <w:t>1</w:t>
            </w:r>
            <w:r w:rsidRPr="004A74DC">
              <w:rPr>
                <w:rFonts w:cs="宋体" w:hint="eastAsia"/>
                <w:kern w:val="0"/>
                <w:sz w:val="18"/>
                <w:szCs w:val="18"/>
              </w:rPr>
              <w:t>）（混合）</w:t>
            </w:r>
          </w:p>
        </w:tc>
        <w:tc>
          <w:tcPr>
            <w:tcW w:w="391" w:type="pct"/>
            <w:tcBorders>
              <w:top w:val="nil"/>
              <w:left w:val="nil"/>
              <w:bottom w:val="single" w:sz="4" w:space="0" w:color="auto"/>
              <w:right w:val="single" w:sz="4" w:space="0" w:color="auto"/>
            </w:tcBorders>
            <w:vAlign w:val="center"/>
          </w:tcPr>
          <w:p w14:paraId="1C9C7B39"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3A2FE817"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5AE77E8A"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7DEE5935"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3BE147BB"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C89A5FA"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57B147E1"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471F5755"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1866347E"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742FAF43"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113BBC4D"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3BB38BB2" w14:textId="77777777" w:rsidR="00AB192E" w:rsidRDefault="004A74DC">
            <w:pPr>
              <w:widowControl/>
              <w:jc w:val="center"/>
              <w:rPr>
                <w:rFonts w:cs="宋体"/>
                <w:kern w:val="0"/>
                <w:sz w:val="18"/>
                <w:szCs w:val="18"/>
              </w:rPr>
            </w:pPr>
            <w:r w:rsidRPr="004A74DC">
              <w:rPr>
                <w:rFonts w:cs="宋体" w:hint="eastAsia"/>
                <w:kern w:val="0"/>
                <w:sz w:val="18"/>
                <w:szCs w:val="18"/>
              </w:rPr>
              <w:t>中级财务会计（</w:t>
            </w:r>
            <w:r w:rsidRPr="004A74DC">
              <w:rPr>
                <w:rFonts w:cs="宋体" w:hint="eastAsia"/>
                <w:kern w:val="0"/>
                <w:sz w:val="18"/>
                <w:szCs w:val="18"/>
              </w:rPr>
              <w:t>2</w:t>
            </w:r>
            <w:r w:rsidRPr="004A74DC">
              <w:rPr>
                <w:rFonts w:cs="宋体" w:hint="eastAsia"/>
                <w:kern w:val="0"/>
                <w:sz w:val="18"/>
                <w:szCs w:val="18"/>
              </w:rPr>
              <w:t>）</w:t>
            </w:r>
          </w:p>
        </w:tc>
        <w:tc>
          <w:tcPr>
            <w:tcW w:w="391" w:type="pct"/>
            <w:tcBorders>
              <w:top w:val="nil"/>
              <w:left w:val="nil"/>
              <w:bottom w:val="single" w:sz="4" w:space="0" w:color="auto"/>
              <w:right w:val="single" w:sz="4" w:space="0" w:color="auto"/>
            </w:tcBorders>
            <w:vAlign w:val="center"/>
          </w:tcPr>
          <w:p w14:paraId="72030E91"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7A52C7E2"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54CB2901"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10F0E79A"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04F1C96E"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AC92334"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1585C1B"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55D245F5"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7ED2B326"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5C986075"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6463A449"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5DA2639A" w14:textId="77777777" w:rsidR="00AB192E" w:rsidRDefault="00AB192E">
            <w:pPr>
              <w:widowControl/>
              <w:jc w:val="center"/>
              <w:rPr>
                <w:rFonts w:cs="宋体"/>
                <w:kern w:val="0"/>
                <w:sz w:val="18"/>
                <w:szCs w:val="18"/>
              </w:rPr>
            </w:pPr>
            <w:r>
              <w:rPr>
                <w:rFonts w:cs="宋体" w:hint="eastAsia"/>
                <w:kern w:val="0"/>
                <w:sz w:val="18"/>
                <w:szCs w:val="18"/>
              </w:rPr>
              <w:t>管理会计</w:t>
            </w:r>
          </w:p>
        </w:tc>
        <w:tc>
          <w:tcPr>
            <w:tcW w:w="391" w:type="pct"/>
            <w:tcBorders>
              <w:top w:val="nil"/>
              <w:left w:val="nil"/>
              <w:bottom w:val="single" w:sz="4" w:space="0" w:color="auto"/>
              <w:right w:val="single" w:sz="4" w:space="0" w:color="auto"/>
            </w:tcBorders>
            <w:vAlign w:val="center"/>
          </w:tcPr>
          <w:p w14:paraId="39D3F80B"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13DF8375"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00C2E198"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4F553FA3"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14772BA2"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AD19582"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156163C9"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543DDB67"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6416DFE6"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21DE0D09"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5CB9438A"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4A60F992" w14:textId="77777777" w:rsidR="00AB192E" w:rsidRDefault="00AB192E">
            <w:pPr>
              <w:widowControl/>
              <w:jc w:val="center"/>
              <w:rPr>
                <w:rFonts w:cs="宋体"/>
                <w:kern w:val="0"/>
                <w:sz w:val="18"/>
                <w:szCs w:val="18"/>
              </w:rPr>
            </w:pPr>
            <w:r>
              <w:rPr>
                <w:rFonts w:cs="宋体" w:hint="eastAsia"/>
                <w:kern w:val="0"/>
                <w:sz w:val="18"/>
                <w:szCs w:val="18"/>
              </w:rPr>
              <w:t>成本会计</w:t>
            </w:r>
          </w:p>
        </w:tc>
        <w:tc>
          <w:tcPr>
            <w:tcW w:w="391" w:type="pct"/>
            <w:tcBorders>
              <w:top w:val="nil"/>
              <w:left w:val="nil"/>
              <w:bottom w:val="single" w:sz="4" w:space="0" w:color="auto"/>
              <w:right w:val="single" w:sz="4" w:space="0" w:color="auto"/>
            </w:tcBorders>
            <w:vAlign w:val="center"/>
          </w:tcPr>
          <w:p w14:paraId="05533A39"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64ED4A90"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7E525671"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37CB2EFA"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08D60577"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159C5523"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97AEE51"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6C1561A7"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0B5047C5"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317D6A52"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5EA6DC26"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42587B64" w14:textId="77777777" w:rsidR="00AB192E" w:rsidRDefault="00AB192E">
            <w:pPr>
              <w:widowControl/>
              <w:jc w:val="center"/>
              <w:rPr>
                <w:rFonts w:cs="宋体"/>
                <w:kern w:val="0"/>
                <w:sz w:val="18"/>
                <w:szCs w:val="18"/>
              </w:rPr>
            </w:pPr>
            <w:r>
              <w:rPr>
                <w:rFonts w:cs="宋体" w:hint="eastAsia"/>
                <w:kern w:val="0"/>
                <w:sz w:val="18"/>
                <w:szCs w:val="18"/>
              </w:rPr>
              <w:t>财经法规与职业道德</w:t>
            </w:r>
          </w:p>
        </w:tc>
        <w:tc>
          <w:tcPr>
            <w:tcW w:w="391" w:type="pct"/>
            <w:tcBorders>
              <w:top w:val="nil"/>
              <w:left w:val="nil"/>
              <w:bottom w:val="single" w:sz="4" w:space="0" w:color="auto"/>
              <w:right w:val="single" w:sz="4" w:space="0" w:color="auto"/>
            </w:tcBorders>
            <w:vAlign w:val="center"/>
          </w:tcPr>
          <w:p w14:paraId="57828025"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447AFCF5"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3D4723F6"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6D3B6FDA"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1C3EF615"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6734F15"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00ADAF1A"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22231D16"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381FA804"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15FCB9BA"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3364AB40"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380A7976" w14:textId="77777777" w:rsidR="00AB192E" w:rsidRDefault="004A74DC">
            <w:pPr>
              <w:widowControl/>
              <w:jc w:val="center"/>
              <w:rPr>
                <w:rFonts w:cs="宋体"/>
                <w:kern w:val="0"/>
                <w:sz w:val="18"/>
                <w:szCs w:val="18"/>
              </w:rPr>
            </w:pPr>
            <w:r w:rsidRPr="004A74DC">
              <w:rPr>
                <w:rFonts w:cs="宋体" w:hint="eastAsia"/>
                <w:kern w:val="0"/>
                <w:sz w:val="18"/>
                <w:szCs w:val="18"/>
              </w:rPr>
              <w:t>高级财务会计Ⅰ</w:t>
            </w:r>
          </w:p>
        </w:tc>
        <w:tc>
          <w:tcPr>
            <w:tcW w:w="391" w:type="pct"/>
            <w:tcBorders>
              <w:top w:val="nil"/>
              <w:left w:val="nil"/>
              <w:bottom w:val="single" w:sz="4" w:space="0" w:color="auto"/>
              <w:right w:val="single" w:sz="4" w:space="0" w:color="auto"/>
            </w:tcBorders>
            <w:vAlign w:val="center"/>
          </w:tcPr>
          <w:p w14:paraId="04E27B16"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7F98BEF3"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21E266D1"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058F2131"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5EF9104B"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13F2EFA1"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69DFB9EB"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46EC62AF"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7592A624"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126C32EB"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1B6DD7C9"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5FFBEADF" w14:textId="77777777" w:rsidR="00AB192E" w:rsidRDefault="004A74DC">
            <w:pPr>
              <w:widowControl/>
              <w:jc w:val="center"/>
              <w:rPr>
                <w:rFonts w:cs="宋体"/>
                <w:kern w:val="0"/>
                <w:sz w:val="18"/>
                <w:szCs w:val="18"/>
              </w:rPr>
            </w:pPr>
            <w:r w:rsidRPr="004A74DC">
              <w:rPr>
                <w:rFonts w:cs="宋体" w:hint="eastAsia"/>
                <w:kern w:val="0"/>
                <w:sz w:val="18"/>
                <w:szCs w:val="18"/>
              </w:rPr>
              <w:t>财务管理Ⅰ（全英文）</w:t>
            </w:r>
          </w:p>
        </w:tc>
        <w:tc>
          <w:tcPr>
            <w:tcW w:w="391" w:type="pct"/>
            <w:tcBorders>
              <w:top w:val="nil"/>
              <w:left w:val="nil"/>
              <w:bottom w:val="single" w:sz="4" w:space="0" w:color="auto"/>
              <w:right w:val="single" w:sz="4" w:space="0" w:color="auto"/>
            </w:tcBorders>
            <w:vAlign w:val="center"/>
          </w:tcPr>
          <w:p w14:paraId="5E6E5755"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4A194E6A"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47E21FFC"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48F1DA77"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0156F1DC"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7F89243D"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B403584"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7951E9FB"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568A4B00"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220548B2"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5BEA14C5"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3E2BBAA2" w14:textId="77777777" w:rsidR="00AB192E" w:rsidRDefault="004A74DC">
            <w:pPr>
              <w:widowControl/>
              <w:jc w:val="center"/>
              <w:rPr>
                <w:rFonts w:cs="宋体"/>
                <w:kern w:val="0"/>
                <w:sz w:val="18"/>
                <w:szCs w:val="18"/>
              </w:rPr>
            </w:pPr>
            <w:r w:rsidRPr="004A74DC">
              <w:rPr>
                <w:rFonts w:cs="宋体" w:hint="eastAsia"/>
                <w:kern w:val="0"/>
                <w:sz w:val="18"/>
                <w:szCs w:val="18"/>
              </w:rPr>
              <w:t>审计学Ⅰ</w:t>
            </w:r>
          </w:p>
        </w:tc>
        <w:tc>
          <w:tcPr>
            <w:tcW w:w="391" w:type="pct"/>
            <w:tcBorders>
              <w:top w:val="nil"/>
              <w:left w:val="nil"/>
              <w:bottom w:val="single" w:sz="4" w:space="0" w:color="auto"/>
              <w:right w:val="single" w:sz="4" w:space="0" w:color="auto"/>
            </w:tcBorders>
            <w:vAlign w:val="center"/>
          </w:tcPr>
          <w:p w14:paraId="2EA3B65D"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5997DBA2"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31D1CB7D"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58785AFE"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1C47A149"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03032D4A"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BED131A"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41028E29"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1A1490D7"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3BCD29AD" w14:textId="77777777">
        <w:trPr>
          <w:trHeight w:val="20"/>
        </w:trPr>
        <w:tc>
          <w:tcPr>
            <w:tcW w:w="391" w:type="pct"/>
            <w:vMerge w:val="restart"/>
            <w:tcBorders>
              <w:top w:val="nil"/>
              <w:left w:val="single" w:sz="4" w:space="0" w:color="auto"/>
              <w:bottom w:val="single" w:sz="4" w:space="0" w:color="auto"/>
              <w:right w:val="single" w:sz="4" w:space="0" w:color="auto"/>
            </w:tcBorders>
            <w:textDirection w:val="tbRlV"/>
            <w:vAlign w:val="center"/>
          </w:tcPr>
          <w:p w14:paraId="3FC29E2B" w14:textId="77777777" w:rsidR="00AB192E" w:rsidRDefault="00AB192E">
            <w:pPr>
              <w:widowControl/>
              <w:jc w:val="center"/>
              <w:rPr>
                <w:rFonts w:cs="宋体"/>
                <w:kern w:val="0"/>
                <w:sz w:val="18"/>
                <w:szCs w:val="18"/>
              </w:rPr>
            </w:pPr>
            <w:r>
              <w:rPr>
                <w:rFonts w:cs="宋体" w:hint="eastAsia"/>
                <w:kern w:val="0"/>
                <w:sz w:val="18"/>
                <w:szCs w:val="18"/>
              </w:rPr>
              <w:t>专业选修课程</w:t>
            </w:r>
          </w:p>
        </w:tc>
        <w:tc>
          <w:tcPr>
            <w:tcW w:w="1087" w:type="pct"/>
            <w:tcBorders>
              <w:top w:val="nil"/>
              <w:left w:val="nil"/>
              <w:bottom w:val="single" w:sz="4" w:space="0" w:color="auto"/>
              <w:right w:val="single" w:sz="4" w:space="0" w:color="auto"/>
            </w:tcBorders>
            <w:noWrap/>
            <w:vAlign w:val="center"/>
          </w:tcPr>
          <w:p w14:paraId="283AB8BB" w14:textId="77777777" w:rsidR="00AB192E" w:rsidRDefault="00AB192E">
            <w:pPr>
              <w:widowControl/>
              <w:jc w:val="center"/>
              <w:rPr>
                <w:rFonts w:cs="宋体"/>
                <w:kern w:val="0"/>
                <w:sz w:val="18"/>
                <w:szCs w:val="18"/>
              </w:rPr>
            </w:pPr>
            <w:r>
              <w:rPr>
                <w:rFonts w:cs="宋体" w:hint="eastAsia"/>
                <w:kern w:val="0"/>
                <w:sz w:val="18"/>
                <w:szCs w:val="18"/>
              </w:rPr>
              <w:t>经济法</w:t>
            </w:r>
          </w:p>
        </w:tc>
        <w:tc>
          <w:tcPr>
            <w:tcW w:w="391" w:type="pct"/>
            <w:tcBorders>
              <w:top w:val="nil"/>
              <w:left w:val="nil"/>
              <w:bottom w:val="single" w:sz="4" w:space="0" w:color="auto"/>
              <w:right w:val="single" w:sz="4" w:space="0" w:color="auto"/>
            </w:tcBorders>
            <w:vAlign w:val="center"/>
          </w:tcPr>
          <w:p w14:paraId="6FCDA0FE"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3EA61FEB"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062346BA"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125D0492"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158514F5"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D81AC29"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62B65A5D"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08B587D7"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372905B8"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70A920A2"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48C4B6C7"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3DA4BD78" w14:textId="77777777" w:rsidR="00AB192E" w:rsidRDefault="00AB192E">
            <w:pPr>
              <w:widowControl/>
              <w:jc w:val="center"/>
              <w:rPr>
                <w:rFonts w:cs="宋体"/>
                <w:kern w:val="0"/>
                <w:sz w:val="18"/>
                <w:szCs w:val="18"/>
              </w:rPr>
            </w:pPr>
            <w:r>
              <w:rPr>
                <w:rFonts w:cs="宋体" w:hint="eastAsia"/>
                <w:kern w:val="0"/>
                <w:sz w:val="18"/>
                <w:szCs w:val="18"/>
              </w:rPr>
              <w:t>大数据与人工智能基础</w:t>
            </w:r>
          </w:p>
        </w:tc>
        <w:tc>
          <w:tcPr>
            <w:tcW w:w="391" w:type="pct"/>
            <w:tcBorders>
              <w:top w:val="nil"/>
              <w:left w:val="nil"/>
              <w:bottom w:val="single" w:sz="4" w:space="0" w:color="auto"/>
              <w:right w:val="single" w:sz="4" w:space="0" w:color="auto"/>
            </w:tcBorders>
            <w:vAlign w:val="center"/>
          </w:tcPr>
          <w:p w14:paraId="740581E0"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1254740D"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4CF4CBFF"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6642D518"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2CF5E34B"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701D8B76"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87C1831"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0BB8E00D"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4E781ACE"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77CD007E"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2355D1DA"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2E605A5C" w14:textId="77777777" w:rsidR="00AB192E" w:rsidRDefault="00AB192E">
            <w:pPr>
              <w:widowControl/>
              <w:jc w:val="center"/>
              <w:rPr>
                <w:rFonts w:cs="宋体"/>
                <w:kern w:val="0"/>
                <w:sz w:val="18"/>
                <w:szCs w:val="18"/>
              </w:rPr>
            </w:pPr>
            <w:r>
              <w:rPr>
                <w:rFonts w:cs="宋体" w:hint="eastAsia"/>
                <w:kern w:val="0"/>
                <w:sz w:val="18"/>
                <w:szCs w:val="18"/>
              </w:rPr>
              <w:t>数据库与数据挖掘</w:t>
            </w:r>
          </w:p>
        </w:tc>
        <w:tc>
          <w:tcPr>
            <w:tcW w:w="391" w:type="pct"/>
            <w:tcBorders>
              <w:top w:val="nil"/>
              <w:left w:val="nil"/>
              <w:bottom w:val="single" w:sz="4" w:space="0" w:color="auto"/>
              <w:right w:val="single" w:sz="4" w:space="0" w:color="auto"/>
            </w:tcBorders>
            <w:vAlign w:val="center"/>
          </w:tcPr>
          <w:p w14:paraId="41773DCF"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168B057E"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6E5E7DB3"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A092E72"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0D478CFB"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0CF82A31"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7774556"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25ABBC2D"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485ECC36"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0A660644"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0E98C98D"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1678EFBB" w14:textId="77777777" w:rsidR="00AB192E" w:rsidRDefault="00AB192E">
            <w:pPr>
              <w:widowControl/>
              <w:jc w:val="center"/>
              <w:rPr>
                <w:rFonts w:cs="宋体"/>
                <w:kern w:val="0"/>
                <w:sz w:val="18"/>
                <w:szCs w:val="18"/>
              </w:rPr>
            </w:pPr>
            <w:r>
              <w:rPr>
                <w:rFonts w:cs="宋体" w:hint="eastAsia"/>
                <w:kern w:val="0"/>
                <w:sz w:val="18"/>
                <w:szCs w:val="18"/>
              </w:rPr>
              <w:t>区块链基础</w:t>
            </w:r>
          </w:p>
        </w:tc>
        <w:tc>
          <w:tcPr>
            <w:tcW w:w="391" w:type="pct"/>
            <w:tcBorders>
              <w:top w:val="nil"/>
              <w:left w:val="nil"/>
              <w:bottom w:val="single" w:sz="4" w:space="0" w:color="auto"/>
              <w:right w:val="single" w:sz="4" w:space="0" w:color="auto"/>
            </w:tcBorders>
            <w:vAlign w:val="center"/>
          </w:tcPr>
          <w:p w14:paraId="389193AE"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43DB3D46"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4CCA6FB6"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0D2C6553"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7B37CA36"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26556823"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588DD8F"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5EA87E6E"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010726BE"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41C3DCD6"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070B1DDF"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5085B7B5" w14:textId="77777777" w:rsidR="00AB192E" w:rsidRDefault="00AB192E">
            <w:pPr>
              <w:widowControl/>
              <w:jc w:val="center"/>
              <w:rPr>
                <w:rFonts w:cs="宋体"/>
                <w:kern w:val="0"/>
                <w:sz w:val="18"/>
                <w:szCs w:val="18"/>
              </w:rPr>
            </w:pPr>
            <w:r>
              <w:rPr>
                <w:rFonts w:cs="宋体" w:hint="eastAsia"/>
                <w:kern w:val="0"/>
                <w:sz w:val="18"/>
                <w:szCs w:val="18"/>
              </w:rPr>
              <w:t>管理运筹学</w:t>
            </w:r>
          </w:p>
        </w:tc>
        <w:tc>
          <w:tcPr>
            <w:tcW w:w="391" w:type="pct"/>
            <w:tcBorders>
              <w:top w:val="nil"/>
              <w:left w:val="nil"/>
              <w:bottom w:val="single" w:sz="4" w:space="0" w:color="auto"/>
              <w:right w:val="single" w:sz="4" w:space="0" w:color="auto"/>
            </w:tcBorders>
            <w:vAlign w:val="center"/>
          </w:tcPr>
          <w:p w14:paraId="34E58C15"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653BE462"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45B56CE0"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5C1EAF15"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202F8D13"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5B43E093"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560B5CF7"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0CFA4959"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78DC9819" w14:textId="77777777" w:rsidR="00AB192E" w:rsidRDefault="00AB192E">
            <w:pPr>
              <w:widowControl/>
              <w:jc w:val="center"/>
              <w:rPr>
                <w:color w:val="000000"/>
                <w:kern w:val="0"/>
                <w:sz w:val="18"/>
                <w:szCs w:val="18"/>
              </w:rPr>
            </w:pPr>
          </w:p>
        </w:tc>
      </w:tr>
      <w:tr w:rsidR="00AB192E" w14:paraId="221560A6"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11FBCAFF"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03A75688" w14:textId="77777777" w:rsidR="00AB192E" w:rsidRDefault="00AB192E">
            <w:pPr>
              <w:widowControl/>
              <w:jc w:val="center"/>
              <w:rPr>
                <w:rFonts w:cs="宋体"/>
                <w:kern w:val="0"/>
                <w:sz w:val="18"/>
                <w:szCs w:val="18"/>
              </w:rPr>
            </w:pPr>
            <w:r>
              <w:rPr>
                <w:rFonts w:cs="宋体" w:hint="eastAsia"/>
                <w:kern w:val="0"/>
                <w:sz w:val="18"/>
                <w:szCs w:val="18"/>
              </w:rPr>
              <w:t>气候变化管理学</w:t>
            </w:r>
          </w:p>
        </w:tc>
        <w:tc>
          <w:tcPr>
            <w:tcW w:w="391" w:type="pct"/>
            <w:tcBorders>
              <w:top w:val="nil"/>
              <w:left w:val="nil"/>
              <w:bottom w:val="single" w:sz="4" w:space="0" w:color="auto"/>
              <w:right w:val="single" w:sz="4" w:space="0" w:color="auto"/>
            </w:tcBorders>
            <w:vAlign w:val="center"/>
          </w:tcPr>
          <w:p w14:paraId="45AF543B"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723F3771"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7E3EEC59"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4EFE0DBD"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0361EBCC"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5E9FA64F"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2DBBFD31"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1FED0823"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635DD731"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2C60216D"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29297EB9"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37EF3E73" w14:textId="77777777" w:rsidR="00AB192E" w:rsidRDefault="00AB192E">
            <w:pPr>
              <w:widowControl/>
              <w:jc w:val="center"/>
              <w:rPr>
                <w:rFonts w:cs="宋体"/>
                <w:kern w:val="0"/>
                <w:sz w:val="18"/>
                <w:szCs w:val="18"/>
              </w:rPr>
            </w:pPr>
            <w:r>
              <w:rPr>
                <w:rFonts w:cs="宋体" w:hint="eastAsia"/>
                <w:kern w:val="0"/>
                <w:sz w:val="18"/>
                <w:szCs w:val="18"/>
              </w:rPr>
              <w:t>绿色与气候金融</w:t>
            </w:r>
          </w:p>
        </w:tc>
        <w:tc>
          <w:tcPr>
            <w:tcW w:w="391" w:type="pct"/>
            <w:tcBorders>
              <w:top w:val="nil"/>
              <w:left w:val="nil"/>
              <w:bottom w:val="single" w:sz="4" w:space="0" w:color="auto"/>
              <w:right w:val="single" w:sz="4" w:space="0" w:color="auto"/>
            </w:tcBorders>
            <w:vAlign w:val="center"/>
          </w:tcPr>
          <w:p w14:paraId="703B80F0"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35CE7C1C"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4D7C2100"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2E0AED3E"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743C411B"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69AA3FE"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3592126D"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3FD9C08E"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1FBCE313"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41DB35DF"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7EEF1E0C"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3660AF31" w14:textId="77777777" w:rsidR="00AB192E" w:rsidRDefault="00AB192E">
            <w:pPr>
              <w:widowControl/>
              <w:jc w:val="center"/>
              <w:rPr>
                <w:rFonts w:cs="宋体"/>
                <w:kern w:val="0"/>
                <w:sz w:val="18"/>
                <w:szCs w:val="18"/>
              </w:rPr>
            </w:pPr>
            <w:r>
              <w:rPr>
                <w:rFonts w:cs="宋体" w:hint="eastAsia"/>
                <w:kern w:val="0"/>
                <w:sz w:val="18"/>
                <w:szCs w:val="18"/>
              </w:rPr>
              <w:t>气候公共服务</w:t>
            </w:r>
          </w:p>
        </w:tc>
        <w:tc>
          <w:tcPr>
            <w:tcW w:w="391" w:type="pct"/>
            <w:tcBorders>
              <w:top w:val="nil"/>
              <w:left w:val="nil"/>
              <w:bottom w:val="single" w:sz="4" w:space="0" w:color="auto"/>
              <w:right w:val="single" w:sz="4" w:space="0" w:color="auto"/>
            </w:tcBorders>
            <w:vAlign w:val="center"/>
          </w:tcPr>
          <w:p w14:paraId="362DB5F4"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12AA329A"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2663F312"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6370CB0F"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792AF043"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7F50372B"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43615E23"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096545C0"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0D3192D9"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61BA6A96"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11AE77D8"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6D38460C" w14:textId="77777777" w:rsidR="00AB192E" w:rsidRDefault="00AB192E">
            <w:pPr>
              <w:widowControl/>
              <w:jc w:val="center"/>
              <w:rPr>
                <w:rFonts w:cs="宋体"/>
                <w:kern w:val="0"/>
                <w:sz w:val="18"/>
                <w:szCs w:val="18"/>
              </w:rPr>
            </w:pPr>
            <w:r>
              <w:rPr>
                <w:rFonts w:cs="宋体" w:hint="eastAsia"/>
                <w:kern w:val="0"/>
                <w:sz w:val="18"/>
                <w:szCs w:val="18"/>
              </w:rPr>
              <w:t>管理思想史</w:t>
            </w:r>
          </w:p>
        </w:tc>
        <w:tc>
          <w:tcPr>
            <w:tcW w:w="391" w:type="pct"/>
            <w:tcBorders>
              <w:top w:val="nil"/>
              <w:left w:val="nil"/>
              <w:bottom w:val="single" w:sz="4" w:space="0" w:color="auto"/>
              <w:right w:val="single" w:sz="4" w:space="0" w:color="auto"/>
            </w:tcBorders>
            <w:vAlign w:val="center"/>
          </w:tcPr>
          <w:p w14:paraId="22E43D7C"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29179318"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0872B96B"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343FEC1A"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13517E0F"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85DCC68"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01778C26"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62484387"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095374F4" w14:textId="77777777" w:rsidR="00AB192E" w:rsidRDefault="00AB192E">
            <w:pPr>
              <w:widowControl/>
              <w:jc w:val="center"/>
              <w:rPr>
                <w:color w:val="000000"/>
                <w:kern w:val="0"/>
                <w:sz w:val="18"/>
                <w:szCs w:val="18"/>
              </w:rPr>
            </w:pPr>
            <w:r>
              <w:rPr>
                <w:color w:val="000000"/>
                <w:kern w:val="0"/>
                <w:sz w:val="18"/>
                <w:szCs w:val="18"/>
              </w:rPr>
              <w:t xml:space="preserve">　</w:t>
            </w:r>
          </w:p>
        </w:tc>
      </w:tr>
      <w:tr w:rsidR="00AB192E" w14:paraId="36A201C3"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4797F44D"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2B8418D2" w14:textId="77777777" w:rsidR="00AB192E" w:rsidRDefault="00AB192E">
            <w:pPr>
              <w:widowControl/>
              <w:jc w:val="center"/>
              <w:rPr>
                <w:rFonts w:cs="宋体"/>
                <w:kern w:val="0"/>
                <w:sz w:val="18"/>
                <w:szCs w:val="18"/>
              </w:rPr>
            </w:pPr>
            <w:r>
              <w:rPr>
                <w:rFonts w:cs="宋体" w:hint="eastAsia"/>
                <w:kern w:val="0"/>
                <w:sz w:val="18"/>
                <w:szCs w:val="18"/>
              </w:rPr>
              <w:t>商务谈判与沟通</w:t>
            </w:r>
          </w:p>
        </w:tc>
        <w:tc>
          <w:tcPr>
            <w:tcW w:w="391" w:type="pct"/>
            <w:tcBorders>
              <w:top w:val="nil"/>
              <w:left w:val="nil"/>
              <w:bottom w:val="single" w:sz="4" w:space="0" w:color="auto"/>
              <w:right w:val="single" w:sz="4" w:space="0" w:color="auto"/>
            </w:tcBorders>
            <w:vAlign w:val="center"/>
          </w:tcPr>
          <w:p w14:paraId="05B90AE2"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26E3245E"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72F700B0"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08E25847"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6E61447A"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248CEE5D"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4DA12AF2" w14:textId="77777777" w:rsidR="00AB192E" w:rsidRDefault="00AB192E">
            <w:pPr>
              <w:widowControl/>
              <w:jc w:val="center"/>
              <w:rPr>
                <w:color w:val="000000"/>
                <w:kern w:val="0"/>
                <w:sz w:val="18"/>
                <w:szCs w:val="18"/>
              </w:rPr>
            </w:pPr>
            <w:r>
              <w:rPr>
                <w:color w:val="000000"/>
                <w:kern w:val="0"/>
                <w:sz w:val="18"/>
                <w:szCs w:val="18"/>
              </w:rPr>
              <w:t>√</w:t>
            </w:r>
          </w:p>
        </w:tc>
        <w:tc>
          <w:tcPr>
            <w:tcW w:w="390" w:type="pct"/>
            <w:tcBorders>
              <w:top w:val="single" w:sz="4" w:space="0" w:color="auto"/>
              <w:left w:val="nil"/>
              <w:bottom w:val="single" w:sz="4" w:space="0" w:color="auto"/>
              <w:right w:val="single" w:sz="4" w:space="0" w:color="auto"/>
            </w:tcBorders>
          </w:tcPr>
          <w:p w14:paraId="3AF9527E"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09DE77AE" w14:textId="77777777" w:rsidR="00AB192E" w:rsidRDefault="00AB192E">
            <w:pPr>
              <w:widowControl/>
              <w:jc w:val="center"/>
              <w:rPr>
                <w:color w:val="000000"/>
                <w:kern w:val="0"/>
                <w:sz w:val="18"/>
                <w:szCs w:val="18"/>
              </w:rPr>
            </w:pPr>
          </w:p>
        </w:tc>
      </w:tr>
      <w:tr w:rsidR="00AB192E" w14:paraId="10182B68"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002A6E7C"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76DD39F3" w14:textId="77777777" w:rsidR="00AB192E" w:rsidRDefault="004A74DC">
            <w:pPr>
              <w:widowControl/>
              <w:jc w:val="center"/>
              <w:rPr>
                <w:rFonts w:cs="宋体"/>
                <w:kern w:val="0"/>
                <w:sz w:val="18"/>
                <w:szCs w:val="18"/>
              </w:rPr>
            </w:pPr>
            <w:r w:rsidRPr="004A74DC">
              <w:rPr>
                <w:rFonts w:cs="宋体" w:hint="eastAsia"/>
                <w:kern w:val="0"/>
                <w:sz w:val="18"/>
                <w:szCs w:val="18"/>
              </w:rPr>
              <w:t>运营管理Ⅱ</w:t>
            </w:r>
          </w:p>
        </w:tc>
        <w:tc>
          <w:tcPr>
            <w:tcW w:w="391" w:type="pct"/>
            <w:tcBorders>
              <w:top w:val="nil"/>
              <w:left w:val="nil"/>
              <w:bottom w:val="single" w:sz="4" w:space="0" w:color="auto"/>
              <w:right w:val="single" w:sz="4" w:space="0" w:color="auto"/>
            </w:tcBorders>
            <w:vAlign w:val="center"/>
          </w:tcPr>
          <w:p w14:paraId="2005143F"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7DE66536"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0AC5CEE4"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619EC77C"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2357C4E7"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7929981F"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4BBDE508" w14:textId="77777777" w:rsidR="00AB192E" w:rsidRDefault="00AB192E">
            <w:pPr>
              <w:widowControl/>
              <w:jc w:val="center"/>
              <w:rPr>
                <w:color w:val="000000"/>
                <w:kern w:val="0"/>
                <w:sz w:val="18"/>
                <w:szCs w:val="18"/>
              </w:rPr>
            </w:pPr>
          </w:p>
        </w:tc>
        <w:tc>
          <w:tcPr>
            <w:tcW w:w="390" w:type="pct"/>
            <w:tcBorders>
              <w:top w:val="single" w:sz="4" w:space="0" w:color="auto"/>
              <w:left w:val="nil"/>
              <w:bottom w:val="single" w:sz="4" w:space="0" w:color="auto"/>
              <w:right w:val="single" w:sz="4" w:space="0" w:color="auto"/>
            </w:tcBorders>
          </w:tcPr>
          <w:p w14:paraId="4F0842D7"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0AF91145" w14:textId="77777777" w:rsidR="00AB192E" w:rsidRDefault="00AB192E">
            <w:pPr>
              <w:widowControl/>
              <w:jc w:val="center"/>
              <w:rPr>
                <w:color w:val="000000"/>
                <w:kern w:val="0"/>
                <w:sz w:val="18"/>
                <w:szCs w:val="18"/>
              </w:rPr>
            </w:pPr>
          </w:p>
        </w:tc>
      </w:tr>
      <w:tr w:rsidR="00AB192E" w14:paraId="33502EBC"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0A45F61F"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38FFC5B9" w14:textId="77777777" w:rsidR="00AB192E" w:rsidRDefault="00AB192E">
            <w:pPr>
              <w:widowControl/>
              <w:jc w:val="center"/>
              <w:rPr>
                <w:rFonts w:cs="宋体"/>
                <w:kern w:val="0"/>
                <w:sz w:val="18"/>
                <w:szCs w:val="18"/>
              </w:rPr>
            </w:pPr>
            <w:r>
              <w:rPr>
                <w:rFonts w:cs="宋体" w:hint="eastAsia"/>
                <w:kern w:val="0"/>
                <w:sz w:val="18"/>
                <w:szCs w:val="18"/>
              </w:rPr>
              <w:t>税法与税务会计</w:t>
            </w:r>
          </w:p>
        </w:tc>
        <w:tc>
          <w:tcPr>
            <w:tcW w:w="391" w:type="pct"/>
            <w:tcBorders>
              <w:top w:val="nil"/>
              <w:left w:val="nil"/>
              <w:bottom w:val="single" w:sz="4" w:space="0" w:color="auto"/>
              <w:right w:val="single" w:sz="4" w:space="0" w:color="auto"/>
            </w:tcBorders>
            <w:vAlign w:val="center"/>
          </w:tcPr>
          <w:p w14:paraId="47512877"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0F8A4A67"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47551DD8"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2766CBCD"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2DA53344"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5AC8F98"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380D9688" w14:textId="77777777" w:rsidR="00AB192E" w:rsidRDefault="00AB192E">
            <w:pPr>
              <w:widowControl/>
              <w:jc w:val="center"/>
              <w:rPr>
                <w:color w:val="000000"/>
                <w:kern w:val="0"/>
                <w:sz w:val="18"/>
                <w:szCs w:val="18"/>
              </w:rPr>
            </w:pPr>
          </w:p>
        </w:tc>
        <w:tc>
          <w:tcPr>
            <w:tcW w:w="390" w:type="pct"/>
            <w:tcBorders>
              <w:top w:val="single" w:sz="4" w:space="0" w:color="auto"/>
              <w:left w:val="nil"/>
              <w:bottom w:val="single" w:sz="4" w:space="0" w:color="auto"/>
              <w:right w:val="single" w:sz="4" w:space="0" w:color="auto"/>
            </w:tcBorders>
          </w:tcPr>
          <w:p w14:paraId="7C54B0DA"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5811860B" w14:textId="77777777" w:rsidR="00AB192E" w:rsidRDefault="00AB192E">
            <w:pPr>
              <w:widowControl/>
              <w:jc w:val="center"/>
              <w:rPr>
                <w:color w:val="000000"/>
                <w:kern w:val="0"/>
                <w:sz w:val="18"/>
                <w:szCs w:val="18"/>
              </w:rPr>
            </w:pPr>
          </w:p>
        </w:tc>
      </w:tr>
      <w:tr w:rsidR="00AB192E" w14:paraId="47979B83"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261DBADD"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5D967E95" w14:textId="77777777" w:rsidR="00AB192E" w:rsidRDefault="004A74DC">
            <w:pPr>
              <w:widowControl/>
              <w:jc w:val="center"/>
              <w:rPr>
                <w:rFonts w:cs="宋体"/>
                <w:kern w:val="0"/>
                <w:sz w:val="18"/>
                <w:szCs w:val="18"/>
              </w:rPr>
            </w:pPr>
            <w:r w:rsidRPr="004A74DC">
              <w:rPr>
                <w:rFonts w:cs="宋体" w:hint="eastAsia"/>
                <w:kern w:val="0"/>
                <w:sz w:val="18"/>
                <w:szCs w:val="18"/>
              </w:rPr>
              <w:t>金融学Ⅰ（全英文）</w:t>
            </w:r>
          </w:p>
        </w:tc>
        <w:tc>
          <w:tcPr>
            <w:tcW w:w="391" w:type="pct"/>
            <w:tcBorders>
              <w:top w:val="nil"/>
              <w:left w:val="nil"/>
              <w:bottom w:val="single" w:sz="4" w:space="0" w:color="auto"/>
              <w:right w:val="single" w:sz="4" w:space="0" w:color="auto"/>
            </w:tcBorders>
            <w:vAlign w:val="center"/>
          </w:tcPr>
          <w:p w14:paraId="71831336"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4C84ECD6"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227EAF13"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710F43DE"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71AB7EED"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5B313DDC"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0B1F1331" w14:textId="77777777" w:rsidR="00AB192E" w:rsidRDefault="00AB192E">
            <w:pPr>
              <w:widowControl/>
              <w:jc w:val="center"/>
              <w:rPr>
                <w:color w:val="000000"/>
                <w:kern w:val="0"/>
                <w:sz w:val="18"/>
                <w:szCs w:val="18"/>
              </w:rPr>
            </w:pPr>
          </w:p>
        </w:tc>
        <w:tc>
          <w:tcPr>
            <w:tcW w:w="390" w:type="pct"/>
            <w:tcBorders>
              <w:top w:val="single" w:sz="4" w:space="0" w:color="auto"/>
              <w:left w:val="nil"/>
              <w:bottom w:val="single" w:sz="4" w:space="0" w:color="auto"/>
              <w:right w:val="single" w:sz="4" w:space="0" w:color="auto"/>
            </w:tcBorders>
            <w:vAlign w:val="center"/>
          </w:tcPr>
          <w:p w14:paraId="422FF25A" w14:textId="77777777" w:rsidR="00AB192E" w:rsidRDefault="00AB192E">
            <w:pPr>
              <w:widowControl/>
              <w:jc w:val="center"/>
              <w:rPr>
                <w:color w:val="000000"/>
                <w:kern w:val="0"/>
                <w:sz w:val="18"/>
                <w:szCs w:val="18"/>
              </w:rPr>
            </w:pPr>
            <w:r>
              <w:rPr>
                <w:color w:val="000000"/>
                <w:kern w:val="0"/>
                <w:sz w:val="18"/>
                <w:szCs w:val="18"/>
              </w:rPr>
              <w:t>√</w:t>
            </w:r>
          </w:p>
        </w:tc>
        <w:tc>
          <w:tcPr>
            <w:tcW w:w="390" w:type="pct"/>
            <w:tcBorders>
              <w:top w:val="single" w:sz="4" w:space="0" w:color="auto"/>
              <w:left w:val="single" w:sz="4" w:space="0" w:color="auto"/>
              <w:bottom w:val="single" w:sz="4" w:space="0" w:color="auto"/>
              <w:right w:val="single" w:sz="4" w:space="0" w:color="auto"/>
            </w:tcBorders>
            <w:vAlign w:val="center"/>
          </w:tcPr>
          <w:p w14:paraId="44713F56" w14:textId="77777777" w:rsidR="00AB192E" w:rsidRDefault="00AB192E">
            <w:pPr>
              <w:widowControl/>
              <w:jc w:val="center"/>
              <w:rPr>
                <w:color w:val="000000"/>
                <w:kern w:val="0"/>
                <w:sz w:val="18"/>
                <w:szCs w:val="18"/>
              </w:rPr>
            </w:pPr>
          </w:p>
        </w:tc>
      </w:tr>
      <w:tr w:rsidR="00AB192E" w14:paraId="2FEA1107"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1E35BF31"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0EF48309" w14:textId="77777777" w:rsidR="00AB192E" w:rsidRDefault="00AB192E">
            <w:pPr>
              <w:widowControl/>
              <w:jc w:val="center"/>
              <w:rPr>
                <w:rFonts w:cs="宋体"/>
                <w:kern w:val="0"/>
                <w:sz w:val="18"/>
                <w:szCs w:val="18"/>
              </w:rPr>
            </w:pPr>
            <w:r>
              <w:rPr>
                <w:rFonts w:cs="宋体" w:hint="eastAsia"/>
                <w:kern w:val="0"/>
                <w:sz w:val="18"/>
                <w:szCs w:val="18"/>
              </w:rPr>
              <w:t>财会专业英语（双语）</w:t>
            </w:r>
          </w:p>
        </w:tc>
        <w:tc>
          <w:tcPr>
            <w:tcW w:w="391" w:type="pct"/>
            <w:tcBorders>
              <w:top w:val="nil"/>
              <w:left w:val="nil"/>
              <w:bottom w:val="single" w:sz="4" w:space="0" w:color="auto"/>
              <w:right w:val="single" w:sz="4" w:space="0" w:color="auto"/>
            </w:tcBorders>
            <w:vAlign w:val="center"/>
          </w:tcPr>
          <w:p w14:paraId="5553A7A4"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05532156"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6132A327"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6EA9F0DF"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088A95D3"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47A2680A"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3C7E1DCD" w14:textId="77777777" w:rsidR="00AB192E" w:rsidRDefault="00AB192E">
            <w:pPr>
              <w:widowControl/>
              <w:jc w:val="center"/>
              <w:rPr>
                <w:color w:val="000000"/>
                <w:kern w:val="0"/>
                <w:sz w:val="18"/>
                <w:szCs w:val="18"/>
              </w:rPr>
            </w:pPr>
            <w:r>
              <w:rPr>
                <w:color w:val="000000"/>
                <w:kern w:val="0"/>
                <w:sz w:val="18"/>
                <w:szCs w:val="18"/>
              </w:rPr>
              <w:t>√</w:t>
            </w:r>
          </w:p>
        </w:tc>
        <w:tc>
          <w:tcPr>
            <w:tcW w:w="390" w:type="pct"/>
            <w:tcBorders>
              <w:top w:val="single" w:sz="4" w:space="0" w:color="auto"/>
              <w:left w:val="nil"/>
              <w:bottom w:val="single" w:sz="4" w:space="0" w:color="auto"/>
              <w:right w:val="single" w:sz="4" w:space="0" w:color="auto"/>
            </w:tcBorders>
            <w:vAlign w:val="center"/>
          </w:tcPr>
          <w:p w14:paraId="4D4A16F7" w14:textId="77777777" w:rsidR="00AB192E" w:rsidRDefault="00AB192E">
            <w:pPr>
              <w:widowControl/>
              <w:jc w:val="center"/>
              <w:rPr>
                <w:color w:val="000000"/>
                <w:kern w:val="0"/>
                <w:sz w:val="18"/>
                <w:szCs w:val="18"/>
              </w:rPr>
            </w:pPr>
            <w:r>
              <w:rPr>
                <w:color w:val="000000"/>
                <w:kern w:val="0"/>
                <w:sz w:val="18"/>
                <w:szCs w:val="18"/>
              </w:rPr>
              <w:t>√</w:t>
            </w:r>
          </w:p>
        </w:tc>
        <w:tc>
          <w:tcPr>
            <w:tcW w:w="390" w:type="pct"/>
            <w:tcBorders>
              <w:top w:val="single" w:sz="4" w:space="0" w:color="auto"/>
              <w:left w:val="single" w:sz="4" w:space="0" w:color="auto"/>
              <w:bottom w:val="single" w:sz="4" w:space="0" w:color="auto"/>
              <w:right w:val="single" w:sz="4" w:space="0" w:color="auto"/>
            </w:tcBorders>
            <w:vAlign w:val="center"/>
          </w:tcPr>
          <w:p w14:paraId="2E5FE53D" w14:textId="77777777" w:rsidR="00AB192E" w:rsidRDefault="00AB192E">
            <w:pPr>
              <w:widowControl/>
              <w:jc w:val="center"/>
              <w:rPr>
                <w:color w:val="000000"/>
                <w:kern w:val="0"/>
                <w:sz w:val="18"/>
                <w:szCs w:val="18"/>
              </w:rPr>
            </w:pPr>
            <w:r>
              <w:rPr>
                <w:color w:val="000000"/>
                <w:kern w:val="0"/>
                <w:sz w:val="18"/>
                <w:szCs w:val="18"/>
              </w:rPr>
              <w:t>√</w:t>
            </w:r>
          </w:p>
        </w:tc>
      </w:tr>
      <w:tr w:rsidR="00AB192E" w14:paraId="198E4F16"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419C1867"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1C60FF9C" w14:textId="77777777" w:rsidR="00AB192E" w:rsidRDefault="00AB192E">
            <w:pPr>
              <w:widowControl/>
              <w:jc w:val="center"/>
              <w:rPr>
                <w:rFonts w:cs="宋体"/>
                <w:kern w:val="0"/>
                <w:sz w:val="18"/>
                <w:szCs w:val="18"/>
              </w:rPr>
            </w:pPr>
            <w:r>
              <w:rPr>
                <w:rFonts w:cs="宋体" w:hint="eastAsia"/>
                <w:kern w:val="0"/>
                <w:sz w:val="18"/>
                <w:szCs w:val="18"/>
              </w:rPr>
              <w:t>资源与环境会计</w:t>
            </w:r>
          </w:p>
        </w:tc>
        <w:tc>
          <w:tcPr>
            <w:tcW w:w="391" w:type="pct"/>
            <w:tcBorders>
              <w:top w:val="nil"/>
              <w:left w:val="nil"/>
              <w:bottom w:val="single" w:sz="4" w:space="0" w:color="auto"/>
              <w:right w:val="single" w:sz="4" w:space="0" w:color="auto"/>
            </w:tcBorders>
            <w:vAlign w:val="center"/>
          </w:tcPr>
          <w:p w14:paraId="503AD57E"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7C1D2A19"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05E4ED6F"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3A75619D"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442E96E8"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A601813"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638869EA"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vAlign w:val="center"/>
          </w:tcPr>
          <w:p w14:paraId="03542E1F"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4F7A1541" w14:textId="77777777" w:rsidR="00AB192E" w:rsidRDefault="00AB192E">
            <w:pPr>
              <w:widowControl/>
              <w:jc w:val="center"/>
              <w:rPr>
                <w:color w:val="000000"/>
                <w:kern w:val="0"/>
                <w:sz w:val="18"/>
                <w:szCs w:val="18"/>
              </w:rPr>
            </w:pPr>
          </w:p>
        </w:tc>
      </w:tr>
      <w:tr w:rsidR="00AB192E" w14:paraId="2A6B6C11"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037CBBC3"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633BE73A" w14:textId="77777777" w:rsidR="00AB192E" w:rsidRDefault="00AB192E">
            <w:pPr>
              <w:widowControl/>
              <w:jc w:val="left"/>
              <w:rPr>
                <w:rFonts w:cs="宋体"/>
                <w:kern w:val="0"/>
                <w:sz w:val="18"/>
                <w:szCs w:val="18"/>
              </w:rPr>
            </w:pPr>
            <w:r>
              <w:rPr>
                <w:rFonts w:cs="宋体" w:hint="eastAsia"/>
                <w:kern w:val="0"/>
                <w:sz w:val="18"/>
                <w:szCs w:val="18"/>
              </w:rPr>
              <w:t>公司治理与内部控制</w:t>
            </w:r>
          </w:p>
        </w:tc>
        <w:tc>
          <w:tcPr>
            <w:tcW w:w="391" w:type="pct"/>
            <w:tcBorders>
              <w:top w:val="nil"/>
              <w:left w:val="nil"/>
              <w:bottom w:val="single" w:sz="4" w:space="0" w:color="auto"/>
              <w:right w:val="single" w:sz="4" w:space="0" w:color="auto"/>
            </w:tcBorders>
            <w:vAlign w:val="center"/>
          </w:tcPr>
          <w:p w14:paraId="0C228F8A"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24E95117"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25D89C6D"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01F5B680"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4A67091E"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6DD59BB7"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36C3A7D4"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0B0A3CAC"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22C63EFE" w14:textId="77777777" w:rsidR="00AB192E" w:rsidRDefault="00AB192E">
            <w:pPr>
              <w:widowControl/>
              <w:jc w:val="center"/>
              <w:rPr>
                <w:color w:val="000000"/>
                <w:kern w:val="0"/>
                <w:sz w:val="18"/>
                <w:szCs w:val="18"/>
              </w:rPr>
            </w:pPr>
          </w:p>
        </w:tc>
      </w:tr>
      <w:tr w:rsidR="00AB192E" w14:paraId="4FC7D7EA"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761DA130"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69BDA68C" w14:textId="77777777" w:rsidR="00AB192E" w:rsidRDefault="00AB192E">
            <w:pPr>
              <w:widowControl/>
              <w:jc w:val="left"/>
              <w:rPr>
                <w:rFonts w:cs="宋体"/>
                <w:kern w:val="0"/>
                <w:sz w:val="18"/>
                <w:szCs w:val="18"/>
              </w:rPr>
            </w:pPr>
            <w:r>
              <w:rPr>
                <w:rFonts w:cs="宋体" w:hint="eastAsia"/>
                <w:kern w:val="0"/>
                <w:sz w:val="18"/>
                <w:szCs w:val="18"/>
              </w:rPr>
              <w:t>政府及非营利组织会计</w:t>
            </w:r>
          </w:p>
        </w:tc>
        <w:tc>
          <w:tcPr>
            <w:tcW w:w="391" w:type="pct"/>
            <w:tcBorders>
              <w:top w:val="nil"/>
              <w:left w:val="nil"/>
              <w:bottom w:val="single" w:sz="4" w:space="0" w:color="auto"/>
              <w:right w:val="single" w:sz="4" w:space="0" w:color="auto"/>
            </w:tcBorders>
            <w:vAlign w:val="center"/>
          </w:tcPr>
          <w:p w14:paraId="2BAB294B" w14:textId="77777777" w:rsidR="00AB192E" w:rsidRDefault="00AB192E">
            <w:pPr>
              <w:widowControl/>
              <w:jc w:val="center"/>
              <w:rPr>
                <w:color w:val="000000"/>
                <w:kern w:val="0"/>
                <w:sz w:val="18"/>
                <w:szCs w:val="18"/>
              </w:rPr>
            </w:pPr>
            <w:r>
              <w:rPr>
                <w:color w:val="000000"/>
                <w:kern w:val="0"/>
                <w:sz w:val="18"/>
                <w:szCs w:val="18"/>
              </w:rPr>
              <w:t xml:space="preserve">　</w:t>
            </w:r>
          </w:p>
        </w:tc>
        <w:tc>
          <w:tcPr>
            <w:tcW w:w="391" w:type="pct"/>
            <w:tcBorders>
              <w:top w:val="nil"/>
              <w:left w:val="nil"/>
              <w:bottom w:val="single" w:sz="4" w:space="0" w:color="auto"/>
              <w:right w:val="single" w:sz="4" w:space="0" w:color="auto"/>
            </w:tcBorders>
            <w:vAlign w:val="center"/>
          </w:tcPr>
          <w:p w14:paraId="605BF351"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429258CC"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036552F2"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612BB04E"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6417887C"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75DBE951"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1092B453"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671C9D35" w14:textId="77777777" w:rsidR="00AB192E" w:rsidRDefault="00AB192E">
            <w:pPr>
              <w:widowControl/>
              <w:jc w:val="center"/>
              <w:rPr>
                <w:color w:val="000000"/>
                <w:kern w:val="0"/>
                <w:sz w:val="18"/>
                <w:szCs w:val="18"/>
              </w:rPr>
            </w:pPr>
          </w:p>
        </w:tc>
      </w:tr>
      <w:tr w:rsidR="00AB192E" w14:paraId="67CEF8F6" w14:textId="77777777">
        <w:trPr>
          <w:trHeight w:val="20"/>
        </w:trPr>
        <w:tc>
          <w:tcPr>
            <w:tcW w:w="391" w:type="pct"/>
            <w:vMerge w:val="restart"/>
            <w:tcBorders>
              <w:top w:val="nil"/>
              <w:left w:val="single" w:sz="4" w:space="0" w:color="auto"/>
              <w:bottom w:val="single" w:sz="4" w:space="0" w:color="auto"/>
              <w:right w:val="single" w:sz="4" w:space="0" w:color="auto"/>
            </w:tcBorders>
            <w:textDirection w:val="tbRlV"/>
            <w:vAlign w:val="center"/>
          </w:tcPr>
          <w:p w14:paraId="40B307CC" w14:textId="77777777" w:rsidR="00AB192E" w:rsidRDefault="00AB192E">
            <w:pPr>
              <w:widowControl/>
              <w:jc w:val="center"/>
              <w:rPr>
                <w:rFonts w:cs="宋体"/>
                <w:kern w:val="0"/>
                <w:sz w:val="18"/>
                <w:szCs w:val="18"/>
              </w:rPr>
            </w:pPr>
            <w:r>
              <w:rPr>
                <w:rFonts w:cs="宋体" w:hint="eastAsia"/>
                <w:kern w:val="0"/>
                <w:sz w:val="18"/>
                <w:szCs w:val="18"/>
              </w:rPr>
              <w:lastRenderedPageBreak/>
              <w:t>综合实践教学环节</w:t>
            </w:r>
          </w:p>
        </w:tc>
        <w:tc>
          <w:tcPr>
            <w:tcW w:w="1087" w:type="pct"/>
            <w:tcBorders>
              <w:top w:val="nil"/>
              <w:left w:val="nil"/>
              <w:bottom w:val="single" w:sz="4" w:space="0" w:color="auto"/>
              <w:right w:val="single" w:sz="4" w:space="0" w:color="auto"/>
            </w:tcBorders>
            <w:vAlign w:val="center"/>
          </w:tcPr>
          <w:p w14:paraId="2F3EE425" w14:textId="77777777" w:rsidR="00AB192E" w:rsidRDefault="00AB192E">
            <w:pPr>
              <w:widowControl/>
              <w:jc w:val="center"/>
              <w:rPr>
                <w:rFonts w:cs="宋体"/>
                <w:kern w:val="0"/>
                <w:sz w:val="18"/>
                <w:szCs w:val="18"/>
              </w:rPr>
            </w:pPr>
            <w:r>
              <w:rPr>
                <w:rFonts w:cs="宋体" w:hint="eastAsia"/>
                <w:kern w:val="0"/>
                <w:sz w:val="18"/>
                <w:szCs w:val="18"/>
              </w:rPr>
              <w:t>中国近现代史纲要实践</w:t>
            </w:r>
          </w:p>
        </w:tc>
        <w:tc>
          <w:tcPr>
            <w:tcW w:w="391" w:type="pct"/>
            <w:tcBorders>
              <w:top w:val="nil"/>
              <w:left w:val="nil"/>
              <w:bottom w:val="single" w:sz="4" w:space="0" w:color="auto"/>
              <w:right w:val="single" w:sz="4" w:space="0" w:color="auto"/>
            </w:tcBorders>
            <w:vAlign w:val="center"/>
          </w:tcPr>
          <w:p w14:paraId="1AC31A6A"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49D9061C"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25CC4374"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28448678"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67E76E73"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4852F35"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7470E0A3" w14:textId="77777777" w:rsidR="00AB192E" w:rsidRDefault="00AB192E">
            <w:pPr>
              <w:widowControl/>
              <w:jc w:val="center"/>
              <w:rPr>
                <w:color w:val="000000"/>
                <w:kern w:val="0"/>
                <w:sz w:val="18"/>
                <w:szCs w:val="18"/>
              </w:rPr>
            </w:pPr>
          </w:p>
        </w:tc>
        <w:tc>
          <w:tcPr>
            <w:tcW w:w="390" w:type="pct"/>
            <w:tcBorders>
              <w:top w:val="single" w:sz="4" w:space="0" w:color="auto"/>
              <w:left w:val="nil"/>
              <w:bottom w:val="single" w:sz="4" w:space="0" w:color="auto"/>
              <w:right w:val="single" w:sz="4" w:space="0" w:color="auto"/>
            </w:tcBorders>
          </w:tcPr>
          <w:p w14:paraId="2966CBFF"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67ACB5FF" w14:textId="77777777" w:rsidR="00AB192E" w:rsidRDefault="00AB192E">
            <w:pPr>
              <w:widowControl/>
              <w:jc w:val="center"/>
              <w:rPr>
                <w:color w:val="000000"/>
                <w:kern w:val="0"/>
                <w:sz w:val="18"/>
                <w:szCs w:val="18"/>
              </w:rPr>
            </w:pPr>
          </w:p>
        </w:tc>
      </w:tr>
      <w:tr w:rsidR="00AB192E" w14:paraId="3E97286F"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0A31E2D7"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36D8140B" w14:textId="77777777" w:rsidR="00AB192E" w:rsidRDefault="00AB192E">
            <w:pPr>
              <w:widowControl/>
              <w:jc w:val="center"/>
              <w:rPr>
                <w:rFonts w:cs="宋体"/>
                <w:kern w:val="0"/>
                <w:sz w:val="18"/>
                <w:szCs w:val="18"/>
              </w:rPr>
            </w:pPr>
            <w:r>
              <w:rPr>
                <w:rFonts w:cs="宋体" w:hint="eastAsia"/>
                <w:kern w:val="0"/>
                <w:sz w:val="18"/>
                <w:szCs w:val="18"/>
              </w:rPr>
              <w:t>毛泽东思想和中国特色社会主义理论体系概论实践</w:t>
            </w:r>
          </w:p>
        </w:tc>
        <w:tc>
          <w:tcPr>
            <w:tcW w:w="391" w:type="pct"/>
            <w:tcBorders>
              <w:top w:val="nil"/>
              <w:left w:val="nil"/>
              <w:bottom w:val="single" w:sz="4" w:space="0" w:color="auto"/>
              <w:right w:val="single" w:sz="4" w:space="0" w:color="auto"/>
            </w:tcBorders>
            <w:vAlign w:val="center"/>
          </w:tcPr>
          <w:p w14:paraId="1A85BDD8"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17D0C4C3"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3F1936A5"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5522E8F"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7CD0FCE3"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7882819A"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1B2FBF0" w14:textId="77777777" w:rsidR="00AB192E" w:rsidRDefault="00AB192E">
            <w:pPr>
              <w:widowControl/>
              <w:jc w:val="center"/>
              <w:rPr>
                <w:color w:val="000000"/>
                <w:kern w:val="0"/>
                <w:sz w:val="18"/>
                <w:szCs w:val="18"/>
              </w:rPr>
            </w:pPr>
          </w:p>
        </w:tc>
        <w:tc>
          <w:tcPr>
            <w:tcW w:w="390" w:type="pct"/>
            <w:tcBorders>
              <w:top w:val="single" w:sz="4" w:space="0" w:color="auto"/>
              <w:left w:val="nil"/>
              <w:bottom w:val="single" w:sz="4" w:space="0" w:color="auto"/>
              <w:right w:val="single" w:sz="4" w:space="0" w:color="auto"/>
            </w:tcBorders>
          </w:tcPr>
          <w:p w14:paraId="0A77FDEF"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385561D6" w14:textId="77777777" w:rsidR="00AB192E" w:rsidRDefault="00AB192E">
            <w:pPr>
              <w:widowControl/>
              <w:jc w:val="center"/>
              <w:rPr>
                <w:color w:val="000000"/>
                <w:kern w:val="0"/>
                <w:sz w:val="18"/>
                <w:szCs w:val="18"/>
              </w:rPr>
            </w:pPr>
          </w:p>
        </w:tc>
      </w:tr>
      <w:tr w:rsidR="00AB192E" w14:paraId="765E2590"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47F6EE0F"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67179714" w14:textId="77777777" w:rsidR="00AB192E" w:rsidRDefault="00AB192E">
            <w:pPr>
              <w:widowControl/>
              <w:jc w:val="center"/>
              <w:rPr>
                <w:rFonts w:cs="宋体"/>
                <w:kern w:val="0"/>
                <w:sz w:val="18"/>
                <w:szCs w:val="18"/>
              </w:rPr>
            </w:pPr>
            <w:r>
              <w:rPr>
                <w:rFonts w:cs="宋体" w:hint="eastAsia"/>
                <w:kern w:val="0"/>
                <w:sz w:val="18"/>
                <w:szCs w:val="18"/>
              </w:rPr>
              <w:t>军训</w:t>
            </w:r>
          </w:p>
        </w:tc>
        <w:tc>
          <w:tcPr>
            <w:tcW w:w="391" w:type="pct"/>
            <w:tcBorders>
              <w:top w:val="nil"/>
              <w:left w:val="nil"/>
              <w:bottom w:val="single" w:sz="4" w:space="0" w:color="auto"/>
              <w:right w:val="single" w:sz="4" w:space="0" w:color="auto"/>
            </w:tcBorders>
            <w:vAlign w:val="center"/>
          </w:tcPr>
          <w:p w14:paraId="0F0BCE1C"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52EEB49B"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2A936D23"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74CE8E7C"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33D22C9"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B6C36AF"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117AC439" w14:textId="77777777" w:rsidR="00AB192E" w:rsidRDefault="00AB192E">
            <w:pPr>
              <w:widowControl/>
              <w:jc w:val="center"/>
              <w:rPr>
                <w:color w:val="000000"/>
                <w:kern w:val="0"/>
                <w:sz w:val="18"/>
                <w:szCs w:val="18"/>
              </w:rPr>
            </w:pPr>
          </w:p>
        </w:tc>
        <w:tc>
          <w:tcPr>
            <w:tcW w:w="390" w:type="pct"/>
            <w:tcBorders>
              <w:top w:val="single" w:sz="4" w:space="0" w:color="auto"/>
              <w:left w:val="nil"/>
              <w:bottom w:val="single" w:sz="4" w:space="0" w:color="auto"/>
              <w:right w:val="single" w:sz="4" w:space="0" w:color="auto"/>
            </w:tcBorders>
          </w:tcPr>
          <w:p w14:paraId="2DC680B8"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3344EDA8" w14:textId="77777777" w:rsidR="00AB192E" w:rsidRDefault="00AB192E">
            <w:pPr>
              <w:widowControl/>
              <w:jc w:val="center"/>
              <w:rPr>
                <w:color w:val="000000"/>
                <w:kern w:val="0"/>
                <w:sz w:val="18"/>
                <w:szCs w:val="18"/>
              </w:rPr>
            </w:pPr>
          </w:p>
        </w:tc>
      </w:tr>
      <w:tr w:rsidR="00AB192E" w14:paraId="697B3A48"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14D3F5DC"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228BA5CE" w14:textId="77777777" w:rsidR="00AB192E" w:rsidRDefault="00AB192E">
            <w:pPr>
              <w:widowControl/>
              <w:jc w:val="center"/>
              <w:rPr>
                <w:rFonts w:cs="宋体"/>
                <w:kern w:val="0"/>
                <w:sz w:val="18"/>
                <w:szCs w:val="18"/>
              </w:rPr>
            </w:pPr>
            <w:r>
              <w:rPr>
                <w:rFonts w:cs="宋体" w:hint="eastAsia"/>
                <w:kern w:val="0"/>
                <w:sz w:val="18"/>
                <w:szCs w:val="18"/>
              </w:rPr>
              <w:t>暑期社会实践</w:t>
            </w:r>
          </w:p>
        </w:tc>
        <w:tc>
          <w:tcPr>
            <w:tcW w:w="391" w:type="pct"/>
            <w:tcBorders>
              <w:top w:val="nil"/>
              <w:left w:val="nil"/>
              <w:bottom w:val="single" w:sz="4" w:space="0" w:color="auto"/>
              <w:right w:val="single" w:sz="4" w:space="0" w:color="auto"/>
            </w:tcBorders>
            <w:vAlign w:val="center"/>
          </w:tcPr>
          <w:p w14:paraId="6264A21B"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49ABD095"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5F6DB7BF"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0F2F0F81"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1B7277AC"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1165B09E"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05355A8B" w14:textId="77777777" w:rsidR="00AB192E" w:rsidRDefault="00AB192E">
            <w:pPr>
              <w:widowControl/>
              <w:jc w:val="center"/>
              <w:rPr>
                <w:color w:val="000000"/>
                <w:kern w:val="0"/>
                <w:sz w:val="18"/>
                <w:szCs w:val="18"/>
              </w:rPr>
            </w:pPr>
            <w:r>
              <w:rPr>
                <w:color w:val="000000"/>
                <w:kern w:val="0"/>
                <w:sz w:val="18"/>
                <w:szCs w:val="18"/>
              </w:rPr>
              <w:t>√</w:t>
            </w:r>
          </w:p>
        </w:tc>
        <w:tc>
          <w:tcPr>
            <w:tcW w:w="390" w:type="pct"/>
            <w:tcBorders>
              <w:top w:val="single" w:sz="4" w:space="0" w:color="auto"/>
              <w:left w:val="nil"/>
              <w:bottom w:val="single" w:sz="4" w:space="0" w:color="auto"/>
              <w:right w:val="single" w:sz="4" w:space="0" w:color="auto"/>
            </w:tcBorders>
          </w:tcPr>
          <w:p w14:paraId="6ADF425D"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1201C8A6" w14:textId="77777777" w:rsidR="00AB192E" w:rsidRDefault="00AB192E">
            <w:pPr>
              <w:widowControl/>
              <w:jc w:val="center"/>
              <w:rPr>
                <w:color w:val="000000"/>
                <w:kern w:val="0"/>
                <w:sz w:val="18"/>
                <w:szCs w:val="18"/>
              </w:rPr>
            </w:pPr>
            <w:r>
              <w:rPr>
                <w:color w:val="000000"/>
                <w:kern w:val="0"/>
                <w:sz w:val="18"/>
                <w:szCs w:val="18"/>
              </w:rPr>
              <w:t>√</w:t>
            </w:r>
          </w:p>
        </w:tc>
      </w:tr>
      <w:tr w:rsidR="00AB192E" w14:paraId="2EC17695"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3777BBEA"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0770DF18" w14:textId="77777777" w:rsidR="00AB192E" w:rsidRDefault="00AB192E">
            <w:pPr>
              <w:widowControl/>
              <w:jc w:val="center"/>
              <w:rPr>
                <w:rFonts w:cs="宋体"/>
                <w:kern w:val="0"/>
                <w:sz w:val="18"/>
                <w:szCs w:val="18"/>
              </w:rPr>
            </w:pPr>
            <w:r>
              <w:rPr>
                <w:rFonts w:cs="宋体" w:hint="eastAsia"/>
                <w:kern w:val="0"/>
                <w:sz w:val="18"/>
                <w:szCs w:val="18"/>
              </w:rPr>
              <w:t>毕业实习</w:t>
            </w:r>
          </w:p>
        </w:tc>
        <w:tc>
          <w:tcPr>
            <w:tcW w:w="391" w:type="pct"/>
            <w:tcBorders>
              <w:top w:val="nil"/>
              <w:left w:val="nil"/>
              <w:bottom w:val="single" w:sz="4" w:space="0" w:color="auto"/>
              <w:right w:val="single" w:sz="4" w:space="0" w:color="auto"/>
            </w:tcBorders>
            <w:vAlign w:val="center"/>
          </w:tcPr>
          <w:p w14:paraId="102B6274" w14:textId="77777777" w:rsidR="00AB192E" w:rsidRDefault="00AB192E">
            <w:pPr>
              <w:widowControl/>
              <w:jc w:val="center"/>
              <w:rPr>
                <w:color w:val="000000"/>
                <w:kern w:val="0"/>
                <w:sz w:val="18"/>
                <w:szCs w:val="18"/>
              </w:rPr>
            </w:pPr>
          </w:p>
        </w:tc>
        <w:tc>
          <w:tcPr>
            <w:tcW w:w="391" w:type="pct"/>
            <w:tcBorders>
              <w:top w:val="nil"/>
              <w:left w:val="nil"/>
              <w:bottom w:val="single" w:sz="4" w:space="0" w:color="auto"/>
              <w:right w:val="single" w:sz="4" w:space="0" w:color="auto"/>
            </w:tcBorders>
            <w:vAlign w:val="center"/>
          </w:tcPr>
          <w:p w14:paraId="6B6CC199"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464BF308"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6AB75BD6"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174B0A18"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34CEFD08"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03CDEC3C" w14:textId="77777777" w:rsidR="00AB192E" w:rsidRDefault="00AB192E">
            <w:pPr>
              <w:widowControl/>
              <w:jc w:val="center"/>
              <w:rPr>
                <w:color w:val="000000"/>
                <w:kern w:val="0"/>
                <w:sz w:val="18"/>
                <w:szCs w:val="18"/>
              </w:rPr>
            </w:pPr>
            <w:r>
              <w:rPr>
                <w:color w:val="000000"/>
                <w:kern w:val="0"/>
                <w:sz w:val="18"/>
                <w:szCs w:val="18"/>
              </w:rPr>
              <w:t>√</w:t>
            </w:r>
          </w:p>
        </w:tc>
        <w:tc>
          <w:tcPr>
            <w:tcW w:w="390" w:type="pct"/>
            <w:tcBorders>
              <w:top w:val="single" w:sz="4" w:space="0" w:color="auto"/>
              <w:left w:val="nil"/>
              <w:bottom w:val="single" w:sz="4" w:space="0" w:color="auto"/>
              <w:right w:val="single" w:sz="4" w:space="0" w:color="auto"/>
            </w:tcBorders>
          </w:tcPr>
          <w:p w14:paraId="0DEC627C"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408AFABA" w14:textId="77777777" w:rsidR="00AB192E" w:rsidRDefault="00AB192E">
            <w:pPr>
              <w:widowControl/>
              <w:jc w:val="center"/>
              <w:rPr>
                <w:color w:val="000000"/>
                <w:kern w:val="0"/>
                <w:sz w:val="18"/>
                <w:szCs w:val="18"/>
              </w:rPr>
            </w:pPr>
            <w:r>
              <w:rPr>
                <w:color w:val="000000"/>
                <w:kern w:val="0"/>
                <w:sz w:val="18"/>
                <w:szCs w:val="18"/>
              </w:rPr>
              <w:t>√</w:t>
            </w:r>
          </w:p>
        </w:tc>
      </w:tr>
      <w:tr w:rsidR="00AB192E" w14:paraId="39FC66F8"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4EEEF0C5"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3F9789B6" w14:textId="77777777" w:rsidR="00AB192E" w:rsidRDefault="00AB192E">
            <w:pPr>
              <w:widowControl/>
              <w:jc w:val="center"/>
              <w:rPr>
                <w:rFonts w:cs="宋体"/>
                <w:kern w:val="0"/>
                <w:sz w:val="18"/>
                <w:szCs w:val="18"/>
              </w:rPr>
            </w:pPr>
            <w:r>
              <w:rPr>
                <w:rFonts w:cs="宋体" w:hint="eastAsia"/>
                <w:kern w:val="0"/>
                <w:sz w:val="18"/>
                <w:szCs w:val="18"/>
              </w:rPr>
              <w:t>毕业设计（论文）</w:t>
            </w:r>
          </w:p>
        </w:tc>
        <w:tc>
          <w:tcPr>
            <w:tcW w:w="391" w:type="pct"/>
            <w:tcBorders>
              <w:top w:val="nil"/>
              <w:left w:val="nil"/>
              <w:bottom w:val="single" w:sz="4" w:space="0" w:color="auto"/>
              <w:right w:val="single" w:sz="4" w:space="0" w:color="auto"/>
            </w:tcBorders>
            <w:vAlign w:val="center"/>
          </w:tcPr>
          <w:p w14:paraId="338AE448" w14:textId="77777777" w:rsidR="00AB192E" w:rsidRDefault="00AB192E">
            <w:pPr>
              <w:widowControl/>
              <w:jc w:val="center"/>
              <w:rPr>
                <w:color w:val="000000"/>
                <w:kern w:val="0"/>
                <w:sz w:val="18"/>
                <w:szCs w:val="18"/>
              </w:rPr>
            </w:pPr>
          </w:p>
        </w:tc>
        <w:tc>
          <w:tcPr>
            <w:tcW w:w="391" w:type="pct"/>
            <w:tcBorders>
              <w:top w:val="nil"/>
              <w:left w:val="nil"/>
              <w:bottom w:val="single" w:sz="4" w:space="0" w:color="auto"/>
              <w:right w:val="single" w:sz="4" w:space="0" w:color="auto"/>
            </w:tcBorders>
            <w:vAlign w:val="center"/>
          </w:tcPr>
          <w:p w14:paraId="72647DD6"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143C7939"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6F034A8F"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6C503B65"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5D037DD0"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69FE7298" w14:textId="77777777" w:rsidR="00AB192E" w:rsidRDefault="00AB192E">
            <w:pPr>
              <w:widowControl/>
              <w:jc w:val="center"/>
              <w:rPr>
                <w:color w:val="000000"/>
                <w:kern w:val="0"/>
                <w:sz w:val="18"/>
                <w:szCs w:val="18"/>
              </w:rPr>
            </w:pPr>
            <w:r>
              <w:rPr>
                <w:color w:val="000000"/>
                <w:kern w:val="0"/>
                <w:sz w:val="18"/>
                <w:szCs w:val="18"/>
              </w:rPr>
              <w:t>√</w:t>
            </w:r>
          </w:p>
        </w:tc>
        <w:tc>
          <w:tcPr>
            <w:tcW w:w="390" w:type="pct"/>
            <w:tcBorders>
              <w:top w:val="single" w:sz="4" w:space="0" w:color="auto"/>
              <w:left w:val="nil"/>
              <w:bottom w:val="single" w:sz="4" w:space="0" w:color="auto"/>
              <w:right w:val="single" w:sz="4" w:space="0" w:color="auto"/>
            </w:tcBorders>
          </w:tcPr>
          <w:p w14:paraId="617F2FD9"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675B709F" w14:textId="77777777" w:rsidR="00AB192E" w:rsidRDefault="00AB192E">
            <w:pPr>
              <w:widowControl/>
              <w:jc w:val="center"/>
              <w:rPr>
                <w:color w:val="000000"/>
                <w:kern w:val="0"/>
                <w:sz w:val="18"/>
                <w:szCs w:val="18"/>
              </w:rPr>
            </w:pPr>
            <w:r>
              <w:rPr>
                <w:color w:val="000000"/>
                <w:kern w:val="0"/>
                <w:sz w:val="18"/>
                <w:szCs w:val="18"/>
              </w:rPr>
              <w:t>√</w:t>
            </w:r>
          </w:p>
        </w:tc>
      </w:tr>
      <w:tr w:rsidR="00AB192E" w14:paraId="16A92738"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2306FE74"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5E5C711F" w14:textId="77777777" w:rsidR="00AB192E" w:rsidRDefault="00AB192E">
            <w:pPr>
              <w:widowControl/>
              <w:jc w:val="center"/>
              <w:rPr>
                <w:rFonts w:cs="宋体"/>
                <w:kern w:val="0"/>
                <w:sz w:val="18"/>
                <w:szCs w:val="18"/>
              </w:rPr>
            </w:pPr>
            <w:r>
              <w:rPr>
                <w:rFonts w:cs="宋体" w:hint="eastAsia"/>
                <w:kern w:val="0"/>
                <w:sz w:val="18"/>
                <w:szCs w:val="18"/>
              </w:rPr>
              <w:t>劳动</w:t>
            </w:r>
          </w:p>
        </w:tc>
        <w:tc>
          <w:tcPr>
            <w:tcW w:w="391" w:type="pct"/>
            <w:tcBorders>
              <w:top w:val="nil"/>
              <w:left w:val="nil"/>
              <w:bottom w:val="single" w:sz="4" w:space="0" w:color="auto"/>
              <w:right w:val="single" w:sz="4" w:space="0" w:color="auto"/>
            </w:tcBorders>
            <w:vAlign w:val="center"/>
          </w:tcPr>
          <w:p w14:paraId="1B6C88F5" w14:textId="77777777" w:rsidR="00AB192E" w:rsidRDefault="00AB192E">
            <w:pPr>
              <w:widowControl/>
              <w:jc w:val="center"/>
              <w:rPr>
                <w:color w:val="000000"/>
                <w:kern w:val="0"/>
                <w:sz w:val="18"/>
                <w:szCs w:val="18"/>
              </w:rPr>
            </w:pPr>
            <w:r>
              <w:rPr>
                <w:color w:val="000000"/>
                <w:kern w:val="0"/>
                <w:sz w:val="18"/>
                <w:szCs w:val="18"/>
              </w:rPr>
              <w:t>√</w:t>
            </w:r>
          </w:p>
        </w:tc>
        <w:tc>
          <w:tcPr>
            <w:tcW w:w="391" w:type="pct"/>
            <w:tcBorders>
              <w:top w:val="nil"/>
              <w:left w:val="nil"/>
              <w:bottom w:val="single" w:sz="4" w:space="0" w:color="auto"/>
              <w:right w:val="single" w:sz="4" w:space="0" w:color="auto"/>
            </w:tcBorders>
            <w:vAlign w:val="center"/>
          </w:tcPr>
          <w:p w14:paraId="2DCED88D"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73565FE1"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53A91F97"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1A2DD094"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6AA786BE"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37E92414" w14:textId="77777777" w:rsidR="00AB192E" w:rsidRDefault="00AB192E">
            <w:pPr>
              <w:widowControl/>
              <w:jc w:val="center"/>
              <w:rPr>
                <w:color w:val="000000"/>
                <w:kern w:val="0"/>
                <w:sz w:val="18"/>
                <w:szCs w:val="18"/>
              </w:rPr>
            </w:pPr>
          </w:p>
        </w:tc>
        <w:tc>
          <w:tcPr>
            <w:tcW w:w="390" w:type="pct"/>
            <w:tcBorders>
              <w:top w:val="single" w:sz="4" w:space="0" w:color="auto"/>
              <w:left w:val="nil"/>
              <w:bottom w:val="single" w:sz="4" w:space="0" w:color="auto"/>
              <w:right w:val="single" w:sz="4" w:space="0" w:color="auto"/>
            </w:tcBorders>
          </w:tcPr>
          <w:p w14:paraId="0619F32D"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2C92CC02" w14:textId="77777777" w:rsidR="00AB192E" w:rsidRDefault="00AB192E">
            <w:pPr>
              <w:widowControl/>
              <w:jc w:val="center"/>
              <w:rPr>
                <w:color w:val="000000"/>
                <w:kern w:val="0"/>
                <w:sz w:val="18"/>
                <w:szCs w:val="18"/>
              </w:rPr>
            </w:pPr>
          </w:p>
        </w:tc>
      </w:tr>
      <w:tr w:rsidR="00AB192E" w14:paraId="282537EE"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7252558C"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vAlign w:val="center"/>
          </w:tcPr>
          <w:p w14:paraId="5BA8E3A1" w14:textId="77777777" w:rsidR="00AB192E" w:rsidRDefault="00AB192E">
            <w:pPr>
              <w:widowControl/>
              <w:jc w:val="center"/>
              <w:rPr>
                <w:rFonts w:cs="宋体"/>
                <w:kern w:val="0"/>
                <w:sz w:val="18"/>
                <w:szCs w:val="18"/>
              </w:rPr>
            </w:pPr>
            <w:r>
              <w:rPr>
                <w:rFonts w:cs="宋体" w:hint="eastAsia"/>
                <w:kern w:val="0"/>
                <w:sz w:val="18"/>
                <w:szCs w:val="18"/>
              </w:rPr>
              <w:t>创新创业训练</w:t>
            </w:r>
          </w:p>
        </w:tc>
        <w:tc>
          <w:tcPr>
            <w:tcW w:w="391" w:type="pct"/>
            <w:tcBorders>
              <w:top w:val="nil"/>
              <w:left w:val="nil"/>
              <w:bottom w:val="single" w:sz="4" w:space="0" w:color="auto"/>
              <w:right w:val="single" w:sz="4" w:space="0" w:color="auto"/>
            </w:tcBorders>
            <w:vAlign w:val="center"/>
          </w:tcPr>
          <w:p w14:paraId="7931766B" w14:textId="77777777" w:rsidR="00AB192E" w:rsidRDefault="00AB192E">
            <w:pPr>
              <w:widowControl/>
              <w:jc w:val="center"/>
              <w:rPr>
                <w:color w:val="000000"/>
                <w:kern w:val="0"/>
                <w:sz w:val="18"/>
                <w:szCs w:val="18"/>
              </w:rPr>
            </w:pPr>
          </w:p>
        </w:tc>
        <w:tc>
          <w:tcPr>
            <w:tcW w:w="391" w:type="pct"/>
            <w:tcBorders>
              <w:top w:val="nil"/>
              <w:left w:val="nil"/>
              <w:bottom w:val="single" w:sz="4" w:space="0" w:color="auto"/>
              <w:right w:val="single" w:sz="4" w:space="0" w:color="auto"/>
            </w:tcBorders>
            <w:vAlign w:val="center"/>
          </w:tcPr>
          <w:p w14:paraId="7998EC64"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7AB1AC8A"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0D351FD9"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4A138918"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6A7F3F93"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2EB6CCC9" w14:textId="77777777" w:rsidR="00AB192E" w:rsidRDefault="00AB192E">
            <w:pPr>
              <w:widowControl/>
              <w:jc w:val="center"/>
              <w:rPr>
                <w:color w:val="000000"/>
                <w:kern w:val="0"/>
                <w:sz w:val="18"/>
                <w:szCs w:val="18"/>
              </w:rPr>
            </w:pPr>
          </w:p>
        </w:tc>
        <w:tc>
          <w:tcPr>
            <w:tcW w:w="390" w:type="pct"/>
            <w:tcBorders>
              <w:top w:val="single" w:sz="4" w:space="0" w:color="auto"/>
              <w:left w:val="nil"/>
              <w:bottom w:val="single" w:sz="4" w:space="0" w:color="auto"/>
              <w:right w:val="single" w:sz="4" w:space="0" w:color="auto"/>
            </w:tcBorders>
          </w:tcPr>
          <w:p w14:paraId="35DB0174"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2DD38F17" w14:textId="77777777" w:rsidR="00AB192E" w:rsidRDefault="00AB192E">
            <w:pPr>
              <w:widowControl/>
              <w:jc w:val="center"/>
              <w:rPr>
                <w:color w:val="000000"/>
                <w:kern w:val="0"/>
                <w:sz w:val="18"/>
                <w:szCs w:val="18"/>
              </w:rPr>
            </w:pPr>
          </w:p>
        </w:tc>
      </w:tr>
      <w:tr w:rsidR="00AB192E" w14:paraId="351C4F53"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36DF5F62"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325AF5BD" w14:textId="77777777" w:rsidR="00AB192E" w:rsidRDefault="004A74DC">
            <w:pPr>
              <w:widowControl/>
              <w:jc w:val="center"/>
              <w:rPr>
                <w:rFonts w:cs="宋体"/>
                <w:color w:val="000000"/>
                <w:kern w:val="0"/>
                <w:sz w:val="18"/>
                <w:szCs w:val="18"/>
              </w:rPr>
            </w:pPr>
            <w:r w:rsidRPr="004A74DC">
              <w:rPr>
                <w:rFonts w:cs="宋体" w:hint="eastAsia"/>
                <w:color w:val="000000"/>
                <w:kern w:val="0"/>
                <w:sz w:val="18"/>
                <w:szCs w:val="18"/>
              </w:rPr>
              <w:t>大数据与人工智能基础实践</w:t>
            </w:r>
          </w:p>
        </w:tc>
        <w:tc>
          <w:tcPr>
            <w:tcW w:w="391" w:type="pct"/>
            <w:tcBorders>
              <w:top w:val="nil"/>
              <w:left w:val="nil"/>
              <w:bottom w:val="single" w:sz="4" w:space="0" w:color="auto"/>
              <w:right w:val="single" w:sz="4" w:space="0" w:color="auto"/>
            </w:tcBorders>
            <w:vAlign w:val="center"/>
          </w:tcPr>
          <w:p w14:paraId="669223E8" w14:textId="77777777" w:rsidR="00AB192E" w:rsidRDefault="00AB192E">
            <w:pPr>
              <w:widowControl/>
              <w:jc w:val="center"/>
              <w:rPr>
                <w:color w:val="000000"/>
                <w:kern w:val="0"/>
                <w:sz w:val="18"/>
                <w:szCs w:val="18"/>
              </w:rPr>
            </w:pPr>
          </w:p>
        </w:tc>
        <w:tc>
          <w:tcPr>
            <w:tcW w:w="391" w:type="pct"/>
            <w:tcBorders>
              <w:top w:val="nil"/>
              <w:left w:val="nil"/>
              <w:bottom w:val="single" w:sz="4" w:space="0" w:color="auto"/>
              <w:right w:val="single" w:sz="4" w:space="0" w:color="auto"/>
            </w:tcBorders>
            <w:vAlign w:val="center"/>
          </w:tcPr>
          <w:p w14:paraId="0F7869BB"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197CD45F"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64EC0525"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4D8E44F7"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65F8A07A"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0E3165FA" w14:textId="77777777" w:rsidR="00AB192E" w:rsidRDefault="00AB192E">
            <w:pPr>
              <w:widowControl/>
              <w:jc w:val="center"/>
              <w:rPr>
                <w:color w:val="000000"/>
                <w:kern w:val="0"/>
                <w:sz w:val="18"/>
                <w:szCs w:val="18"/>
              </w:rPr>
            </w:pPr>
          </w:p>
        </w:tc>
        <w:tc>
          <w:tcPr>
            <w:tcW w:w="390" w:type="pct"/>
            <w:tcBorders>
              <w:top w:val="single" w:sz="4" w:space="0" w:color="auto"/>
              <w:left w:val="nil"/>
              <w:bottom w:val="single" w:sz="4" w:space="0" w:color="auto"/>
              <w:right w:val="single" w:sz="4" w:space="0" w:color="auto"/>
            </w:tcBorders>
          </w:tcPr>
          <w:p w14:paraId="1821F2C0"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696A7BCD" w14:textId="77777777" w:rsidR="00AB192E" w:rsidRDefault="00AB192E">
            <w:pPr>
              <w:widowControl/>
              <w:jc w:val="center"/>
              <w:rPr>
                <w:color w:val="000000"/>
                <w:kern w:val="0"/>
                <w:sz w:val="18"/>
                <w:szCs w:val="18"/>
              </w:rPr>
            </w:pPr>
          </w:p>
        </w:tc>
      </w:tr>
      <w:tr w:rsidR="00AB192E" w14:paraId="172B31EF"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1A1BF38E"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3D5B3E3E" w14:textId="77777777" w:rsidR="00AB192E" w:rsidRDefault="004A74DC">
            <w:pPr>
              <w:widowControl/>
              <w:jc w:val="center"/>
              <w:rPr>
                <w:rFonts w:cs="宋体"/>
                <w:color w:val="000000"/>
                <w:kern w:val="0"/>
                <w:sz w:val="18"/>
                <w:szCs w:val="18"/>
              </w:rPr>
            </w:pPr>
            <w:r w:rsidRPr="004A74DC">
              <w:rPr>
                <w:rFonts w:cs="宋体" w:hint="eastAsia"/>
                <w:color w:val="000000"/>
                <w:kern w:val="0"/>
                <w:sz w:val="18"/>
                <w:szCs w:val="18"/>
              </w:rPr>
              <w:t>数据库与数据挖掘实践</w:t>
            </w:r>
          </w:p>
        </w:tc>
        <w:tc>
          <w:tcPr>
            <w:tcW w:w="391" w:type="pct"/>
            <w:tcBorders>
              <w:top w:val="nil"/>
              <w:left w:val="nil"/>
              <w:bottom w:val="single" w:sz="4" w:space="0" w:color="auto"/>
              <w:right w:val="single" w:sz="4" w:space="0" w:color="auto"/>
            </w:tcBorders>
            <w:vAlign w:val="center"/>
          </w:tcPr>
          <w:p w14:paraId="706F9814" w14:textId="77777777" w:rsidR="00AB192E" w:rsidRDefault="00AB192E">
            <w:pPr>
              <w:widowControl/>
              <w:jc w:val="center"/>
              <w:rPr>
                <w:color w:val="000000"/>
                <w:kern w:val="0"/>
                <w:sz w:val="18"/>
                <w:szCs w:val="18"/>
              </w:rPr>
            </w:pPr>
          </w:p>
        </w:tc>
        <w:tc>
          <w:tcPr>
            <w:tcW w:w="391" w:type="pct"/>
            <w:tcBorders>
              <w:top w:val="nil"/>
              <w:left w:val="nil"/>
              <w:bottom w:val="single" w:sz="4" w:space="0" w:color="auto"/>
              <w:right w:val="single" w:sz="4" w:space="0" w:color="auto"/>
            </w:tcBorders>
            <w:vAlign w:val="center"/>
          </w:tcPr>
          <w:p w14:paraId="042A2304"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5F8E0BB8"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676485AE"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16695D5F"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632FD456"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CF1C461" w14:textId="77777777" w:rsidR="00AB192E" w:rsidRDefault="00AB192E">
            <w:pPr>
              <w:widowControl/>
              <w:jc w:val="center"/>
              <w:rPr>
                <w:color w:val="000000"/>
                <w:kern w:val="0"/>
                <w:sz w:val="18"/>
                <w:szCs w:val="18"/>
              </w:rPr>
            </w:pPr>
          </w:p>
        </w:tc>
        <w:tc>
          <w:tcPr>
            <w:tcW w:w="390" w:type="pct"/>
            <w:tcBorders>
              <w:top w:val="single" w:sz="4" w:space="0" w:color="auto"/>
              <w:left w:val="nil"/>
              <w:bottom w:val="single" w:sz="4" w:space="0" w:color="auto"/>
              <w:right w:val="single" w:sz="4" w:space="0" w:color="auto"/>
            </w:tcBorders>
          </w:tcPr>
          <w:p w14:paraId="22078E9D"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16F6DA8E" w14:textId="77777777" w:rsidR="00AB192E" w:rsidRDefault="00AB192E">
            <w:pPr>
              <w:widowControl/>
              <w:jc w:val="center"/>
              <w:rPr>
                <w:color w:val="000000"/>
                <w:kern w:val="0"/>
                <w:sz w:val="18"/>
                <w:szCs w:val="18"/>
              </w:rPr>
            </w:pPr>
          </w:p>
        </w:tc>
      </w:tr>
      <w:tr w:rsidR="00AB192E" w14:paraId="511F5B1F"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6F276813"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55D0A154" w14:textId="77777777" w:rsidR="00AB192E" w:rsidRDefault="004A74DC">
            <w:pPr>
              <w:widowControl/>
              <w:jc w:val="center"/>
              <w:rPr>
                <w:rFonts w:cs="宋体"/>
                <w:color w:val="000000"/>
                <w:kern w:val="0"/>
                <w:sz w:val="18"/>
                <w:szCs w:val="18"/>
              </w:rPr>
            </w:pPr>
            <w:r w:rsidRPr="004A74DC">
              <w:rPr>
                <w:rFonts w:cs="宋体" w:hint="eastAsia"/>
                <w:color w:val="000000"/>
                <w:kern w:val="0"/>
                <w:sz w:val="18"/>
                <w:szCs w:val="18"/>
              </w:rPr>
              <w:t>计量经济学实践</w:t>
            </w:r>
          </w:p>
        </w:tc>
        <w:tc>
          <w:tcPr>
            <w:tcW w:w="391" w:type="pct"/>
            <w:tcBorders>
              <w:top w:val="nil"/>
              <w:left w:val="nil"/>
              <w:bottom w:val="single" w:sz="4" w:space="0" w:color="auto"/>
              <w:right w:val="single" w:sz="4" w:space="0" w:color="auto"/>
            </w:tcBorders>
            <w:vAlign w:val="center"/>
          </w:tcPr>
          <w:p w14:paraId="3FC9FA3E" w14:textId="77777777" w:rsidR="00AB192E" w:rsidRDefault="00AB192E">
            <w:pPr>
              <w:widowControl/>
              <w:jc w:val="center"/>
              <w:rPr>
                <w:color w:val="000000"/>
                <w:kern w:val="0"/>
                <w:sz w:val="18"/>
                <w:szCs w:val="18"/>
              </w:rPr>
            </w:pPr>
          </w:p>
        </w:tc>
        <w:tc>
          <w:tcPr>
            <w:tcW w:w="391" w:type="pct"/>
            <w:tcBorders>
              <w:top w:val="nil"/>
              <w:left w:val="nil"/>
              <w:bottom w:val="single" w:sz="4" w:space="0" w:color="auto"/>
              <w:right w:val="single" w:sz="4" w:space="0" w:color="auto"/>
            </w:tcBorders>
            <w:vAlign w:val="center"/>
          </w:tcPr>
          <w:p w14:paraId="4291F77D"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74D03D84"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73D4D940"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479F6675"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492A7A3C"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7DA02091" w14:textId="77777777" w:rsidR="00AB192E" w:rsidRDefault="00AB192E">
            <w:pPr>
              <w:widowControl/>
              <w:jc w:val="center"/>
              <w:rPr>
                <w:color w:val="000000"/>
                <w:kern w:val="0"/>
                <w:sz w:val="18"/>
                <w:szCs w:val="18"/>
              </w:rPr>
            </w:pPr>
          </w:p>
        </w:tc>
        <w:tc>
          <w:tcPr>
            <w:tcW w:w="390" w:type="pct"/>
            <w:tcBorders>
              <w:top w:val="single" w:sz="4" w:space="0" w:color="auto"/>
              <w:left w:val="nil"/>
              <w:bottom w:val="single" w:sz="4" w:space="0" w:color="auto"/>
              <w:right w:val="single" w:sz="4" w:space="0" w:color="auto"/>
            </w:tcBorders>
          </w:tcPr>
          <w:p w14:paraId="030E538A"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57A78828" w14:textId="77777777" w:rsidR="00AB192E" w:rsidRDefault="00AB192E">
            <w:pPr>
              <w:widowControl/>
              <w:jc w:val="center"/>
              <w:rPr>
                <w:color w:val="000000"/>
                <w:kern w:val="0"/>
                <w:sz w:val="18"/>
                <w:szCs w:val="18"/>
              </w:rPr>
            </w:pPr>
          </w:p>
        </w:tc>
      </w:tr>
      <w:tr w:rsidR="00AB192E" w14:paraId="40FF37DD"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3AF79705"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47695DBA" w14:textId="77777777" w:rsidR="00AB192E" w:rsidRDefault="00AB192E">
            <w:pPr>
              <w:widowControl/>
              <w:jc w:val="center"/>
              <w:rPr>
                <w:rFonts w:cs="宋体"/>
                <w:kern w:val="0"/>
                <w:sz w:val="18"/>
                <w:szCs w:val="18"/>
              </w:rPr>
            </w:pPr>
            <w:r>
              <w:rPr>
                <w:rFonts w:cs="宋体" w:hint="eastAsia"/>
                <w:kern w:val="0"/>
                <w:sz w:val="18"/>
                <w:szCs w:val="18"/>
              </w:rPr>
              <w:t>会计电算化</w:t>
            </w:r>
          </w:p>
        </w:tc>
        <w:tc>
          <w:tcPr>
            <w:tcW w:w="391" w:type="pct"/>
            <w:tcBorders>
              <w:top w:val="nil"/>
              <w:left w:val="nil"/>
              <w:bottom w:val="single" w:sz="4" w:space="0" w:color="auto"/>
              <w:right w:val="single" w:sz="4" w:space="0" w:color="auto"/>
            </w:tcBorders>
            <w:vAlign w:val="center"/>
          </w:tcPr>
          <w:p w14:paraId="303D8A47" w14:textId="77777777" w:rsidR="00AB192E" w:rsidRDefault="00AB192E">
            <w:pPr>
              <w:widowControl/>
              <w:jc w:val="center"/>
              <w:rPr>
                <w:color w:val="000000"/>
                <w:kern w:val="0"/>
                <w:sz w:val="18"/>
                <w:szCs w:val="18"/>
              </w:rPr>
            </w:pPr>
          </w:p>
        </w:tc>
        <w:tc>
          <w:tcPr>
            <w:tcW w:w="391" w:type="pct"/>
            <w:tcBorders>
              <w:top w:val="nil"/>
              <w:left w:val="nil"/>
              <w:bottom w:val="single" w:sz="4" w:space="0" w:color="auto"/>
              <w:right w:val="single" w:sz="4" w:space="0" w:color="auto"/>
            </w:tcBorders>
            <w:vAlign w:val="center"/>
          </w:tcPr>
          <w:p w14:paraId="43EE9A3D"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339FE4D6"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181AB4F2"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539C5B2A"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30623D64"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3D9E4B8" w14:textId="77777777" w:rsidR="00AB192E" w:rsidRDefault="00AB192E">
            <w:pPr>
              <w:widowControl/>
              <w:jc w:val="center"/>
              <w:rPr>
                <w:color w:val="000000"/>
                <w:kern w:val="0"/>
                <w:sz w:val="18"/>
                <w:szCs w:val="18"/>
              </w:rPr>
            </w:pPr>
            <w:r>
              <w:rPr>
                <w:color w:val="000000"/>
                <w:kern w:val="0"/>
                <w:sz w:val="18"/>
                <w:szCs w:val="18"/>
              </w:rPr>
              <w:t xml:space="preserve">　</w:t>
            </w:r>
          </w:p>
        </w:tc>
        <w:tc>
          <w:tcPr>
            <w:tcW w:w="390" w:type="pct"/>
            <w:tcBorders>
              <w:top w:val="single" w:sz="4" w:space="0" w:color="auto"/>
              <w:left w:val="nil"/>
              <w:bottom w:val="single" w:sz="4" w:space="0" w:color="auto"/>
              <w:right w:val="single" w:sz="4" w:space="0" w:color="auto"/>
            </w:tcBorders>
          </w:tcPr>
          <w:p w14:paraId="192833F3"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365DA13B" w14:textId="77777777" w:rsidR="00AB192E" w:rsidRDefault="00AB192E">
            <w:pPr>
              <w:widowControl/>
              <w:jc w:val="center"/>
              <w:rPr>
                <w:color w:val="000000"/>
                <w:kern w:val="0"/>
                <w:sz w:val="18"/>
                <w:szCs w:val="18"/>
              </w:rPr>
            </w:pPr>
            <w:r>
              <w:rPr>
                <w:color w:val="000000"/>
                <w:kern w:val="0"/>
                <w:sz w:val="18"/>
                <w:szCs w:val="18"/>
              </w:rPr>
              <w:t>√</w:t>
            </w:r>
          </w:p>
        </w:tc>
      </w:tr>
      <w:tr w:rsidR="00AB192E" w14:paraId="212F2002"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1A0EF48D"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4AC881D7" w14:textId="77777777" w:rsidR="00AB192E" w:rsidRDefault="00AB192E">
            <w:pPr>
              <w:widowControl/>
              <w:jc w:val="center"/>
              <w:rPr>
                <w:rFonts w:cs="宋体"/>
                <w:kern w:val="0"/>
                <w:sz w:val="18"/>
                <w:szCs w:val="18"/>
              </w:rPr>
            </w:pPr>
            <w:r>
              <w:rPr>
                <w:rFonts w:cs="宋体" w:hint="eastAsia"/>
                <w:kern w:val="0"/>
                <w:sz w:val="18"/>
                <w:szCs w:val="18"/>
              </w:rPr>
              <w:t>会计综合实训</w:t>
            </w:r>
          </w:p>
        </w:tc>
        <w:tc>
          <w:tcPr>
            <w:tcW w:w="391" w:type="pct"/>
            <w:tcBorders>
              <w:top w:val="nil"/>
              <w:left w:val="nil"/>
              <w:bottom w:val="single" w:sz="4" w:space="0" w:color="auto"/>
              <w:right w:val="single" w:sz="4" w:space="0" w:color="auto"/>
            </w:tcBorders>
            <w:vAlign w:val="center"/>
          </w:tcPr>
          <w:p w14:paraId="0929ECED" w14:textId="77777777" w:rsidR="00AB192E" w:rsidRDefault="00AB192E">
            <w:pPr>
              <w:widowControl/>
              <w:jc w:val="center"/>
              <w:rPr>
                <w:color w:val="000000"/>
                <w:kern w:val="0"/>
                <w:sz w:val="18"/>
                <w:szCs w:val="18"/>
              </w:rPr>
            </w:pPr>
          </w:p>
        </w:tc>
        <w:tc>
          <w:tcPr>
            <w:tcW w:w="391" w:type="pct"/>
            <w:tcBorders>
              <w:top w:val="nil"/>
              <w:left w:val="nil"/>
              <w:bottom w:val="single" w:sz="4" w:space="0" w:color="auto"/>
              <w:right w:val="single" w:sz="4" w:space="0" w:color="auto"/>
            </w:tcBorders>
            <w:vAlign w:val="center"/>
          </w:tcPr>
          <w:p w14:paraId="2872EF14"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5C4AA7D5"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371580DA"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4EFD094E"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5C5AD492"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2399B9B6" w14:textId="77777777" w:rsidR="00AB192E" w:rsidRDefault="00AB192E">
            <w:pPr>
              <w:widowControl/>
              <w:jc w:val="center"/>
              <w:rPr>
                <w:color w:val="000000"/>
                <w:kern w:val="0"/>
                <w:sz w:val="18"/>
                <w:szCs w:val="18"/>
              </w:rPr>
            </w:pPr>
          </w:p>
        </w:tc>
        <w:tc>
          <w:tcPr>
            <w:tcW w:w="390" w:type="pct"/>
            <w:tcBorders>
              <w:top w:val="single" w:sz="4" w:space="0" w:color="auto"/>
              <w:left w:val="nil"/>
              <w:bottom w:val="single" w:sz="4" w:space="0" w:color="auto"/>
              <w:right w:val="single" w:sz="4" w:space="0" w:color="auto"/>
            </w:tcBorders>
          </w:tcPr>
          <w:p w14:paraId="5B763855"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615BFE14" w14:textId="77777777" w:rsidR="00AB192E" w:rsidRDefault="00AB192E">
            <w:pPr>
              <w:widowControl/>
              <w:jc w:val="center"/>
              <w:rPr>
                <w:color w:val="000000"/>
                <w:kern w:val="0"/>
                <w:sz w:val="18"/>
                <w:szCs w:val="18"/>
              </w:rPr>
            </w:pPr>
          </w:p>
        </w:tc>
      </w:tr>
      <w:tr w:rsidR="00AB192E" w14:paraId="2D756D37"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27EB9EEE"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153CDEC4" w14:textId="77777777" w:rsidR="00AB192E" w:rsidRDefault="00AB192E">
            <w:pPr>
              <w:widowControl/>
              <w:jc w:val="center"/>
              <w:rPr>
                <w:kern w:val="0"/>
                <w:sz w:val="18"/>
                <w:szCs w:val="18"/>
              </w:rPr>
            </w:pPr>
            <w:r>
              <w:rPr>
                <w:kern w:val="0"/>
                <w:sz w:val="18"/>
                <w:szCs w:val="18"/>
              </w:rPr>
              <w:t>成本管理会计实训</w:t>
            </w:r>
          </w:p>
        </w:tc>
        <w:tc>
          <w:tcPr>
            <w:tcW w:w="391" w:type="pct"/>
            <w:tcBorders>
              <w:top w:val="nil"/>
              <w:left w:val="nil"/>
              <w:bottom w:val="single" w:sz="4" w:space="0" w:color="auto"/>
              <w:right w:val="single" w:sz="4" w:space="0" w:color="auto"/>
            </w:tcBorders>
            <w:vAlign w:val="center"/>
          </w:tcPr>
          <w:p w14:paraId="5B3AB18F" w14:textId="77777777" w:rsidR="00AB192E" w:rsidRDefault="00AB192E">
            <w:pPr>
              <w:widowControl/>
              <w:jc w:val="center"/>
              <w:rPr>
                <w:color w:val="000000"/>
                <w:kern w:val="0"/>
                <w:sz w:val="18"/>
                <w:szCs w:val="18"/>
              </w:rPr>
            </w:pPr>
          </w:p>
        </w:tc>
        <w:tc>
          <w:tcPr>
            <w:tcW w:w="391" w:type="pct"/>
            <w:tcBorders>
              <w:top w:val="nil"/>
              <w:left w:val="nil"/>
              <w:bottom w:val="single" w:sz="4" w:space="0" w:color="auto"/>
              <w:right w:val="single" w:sz="4" w:space="0" w:color="auto"/>
            </w:tcBorders>
            <w:vAlign w:val="center"/>
          </w:tcPr>
          <w:p w14:paraId="75BAA92A"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14F8B7E2"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24B303E3"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02A8EA71"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2536B5C3"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3EE7C2F9" w14:textId="77777777" w:rsidR="00AB192E" w:rsidRDefault="00AB192E">
            <w:pPr>
              <w:widowControl/>
              <w:jc w:val="center"/>
              <w:rPr>
                <w:color w:val="000000"/>
                <w:kern w:val="0"/>
                <w:sz w:val="18"/>
                <w:szCs w:val="18"/>
              </w:rPr>
            </w:pPr>
          </w:p>
        </w:tc>
        <w:tc>
          <w:tcPr>
            <w:tcW w:w="390" w:type="pct"/>
            <w:tcBorders>
              <w:top w:val="single" w:sz="4" w:space="0" w:color="auto"/>
              <w:left w:val="nil"/>
              <w:bottom w:val="single" w:sz="4" w:space="0" w:color="auto"/>
              <w:right w:val="single" w:sz="4" w:space="0" w:color="auto"/>
            </w:tcBorders>
          </w:tcPr>
          <w:p w14:paraId="5C2F9FB9"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2A0F712C" w14:textId="77777777" w:rsidR="00AB192E" w:rsidRDefault="00AB192E">
            <w:pPr>
              <w:widowControl/>
              <w:jc w:val="center"/>
              <w:rPr>
                <w:color w:val="000000"/>
                <w:kern w:val="0"/>
                <w:sz w:val="18"/>
                <w:szCs w:val="18"/>
              </w:rPr>
            </w:pPr>
          </w:p>
        </w:tc>
      </w:tr>
      <w:tr w:rsidR="00AB192E" w14:paraId="16B81C5C" w14:textId="77777777">
        <w:trPr>
          <w:trHeight w:val="20"/>
        </w:trPr>
        <w:tc>
          <w:tcPr>
            <w:tcW w:w="391" w:type="pct"/>
            <w:vMerge/>
            <w:tcBorders>
              <w:top w:val="nil"/>
              <w:left w:val="single" w:sz="4" w:space="0" w:color="auto"/>
              <w:bottom w:val="single" w:sz="4" w:space="0" w:color="auto"/>
              <w:right w:val="single" w:sz="4" w:space="0" w:color="auto"/>
            </w:tcBorders>
            <w:vAlign w:val="center"/>
          </w:tcPr>
          <w:p w14:paraId="0CEBB4B8" w14:textId="77777777" w:rsidR="00AB192E" w:rsidRDefault="00AB192E">
            <w:pPr>
              <w:widowControl/>
              <w:jc w:val="left"/>
              <w:rPr>
                <w:rFonts w:cs="宋体"/>
                <w:kern w:val="0"/>
                <w:sz w:val="18"/>
                <w:szCs w:val="18"/>
              </w:rPr>
            </w:pPr>
          </w:p>
        </w:tc>
        <w:tc>
          <w:tcPr>
            <w:tcW w:w="1087" w:type="pct"/>
            <w:tcBorders>
              <w:top w:val="nil"/>
              <w:left w:val="nil"/>
              <w:bottom w:val="single" w:sz="4" w:space="0" w:color="auto"/>
              <w:right w:val="single" w:sz="4" w:space="0" w:color="auto"/>
            </w:tcBorders>
            <w:noWrap/>
            <w:vAlign w:val="center"/>
          </w:tcPr>
          <w:p w14:paraId="4980B33C" w14:textId="77777777" w:rsidR="00AB192E" w:rsidRDefault="00AB192E">
            <w:pPr>
              <w:widowControl/>
              <w:jc w:val="center"/>
              <w:rPr>
                <w:rFonts w:cs="宋体"/>
                <w:kern w:val="0"/>
                <w:sz w:val="18"/>
                <w:szCs w:val="18"/>
              </w:rPr>
            </w:pPr>
            <w:r>
              <w:rPr>
                <w:rFonts w:cs="宋体" w:hint="eastAsia"/>
                <w:kern w:val="0"/>
                <w:sz w:val="18"/>
                <w:szCs w:val="18"/>
              </w:rPr>
              <w:t>财务管理综合实训</w:t>
            </w:r>
          </w:p>
        </w:tc>
        <w:tc>
          <w:tcPr>
            <w:tcW w:w="391" w:type="pct"/>
            <w:tcBorders>
              <w:top w:val="nil"/>
              <w:left w:val="nil"/>
              <w:bottom w:val="single" w:sz="4" w:space="0" w:color="auto"/>
              <w:right w:val="single" w:sz="4" w:space="0" w:color="auto"/>
            </w:tcBorders>
            <w:vAlign w:val="center"/>
          </w:tcPr>
          <w:p w14:paraId="6968EE12" w14:textId="77777777" w:rsidR="00AB192E" w:rsidRDefault="00AB192E">
            <w:pPr>
              <w:widowControl/>
              <w:jc w:val="center"/>
              <w:rPr>
                <w:color w:val="000000"/>
                <w:kern w:val="0"/>
                <w:sz w:val="18"/>
                <w:szCs w:val="18"/>
              </w:rPr>
            </w:pPr>
          </w:p>
        </w:tc>
        <w:tc>
          <w:tcPr>
            <w:tcW w:w="391" w:type="pct"/>
            <w:tcBorders>
              <w:top w:val="nil"/>
              <w:left w:val="nil"/>
              <w:bottom w:val="single" w:sz="4" w:space="0" w:color="auto"/>
              <w:right w:val="single" w:sz="4" w:space="0" w:color="auto"/>
            </w:tcBorders>
            <w:vAlign w:val="center"/>
          </w:tcPr>
          <w:p w14:paraId="79820A3E"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0CCFE756" w14:textId="77777777" w:rsidR="00AB192E" w:rsidRDefault="00AB192E">
            <w:pPr>
              <w:widowControl/>
              <w:jc w:val="center"/>
              <w:rPr>
                <w:color w:val="000000"/>
                <w:kern w:val="0"/>
                <w:sz w:val="18"/>
                <w:szCs w:val="18"/>
              </w:rPr>
            </w:pPr>
            <w:r>
              <w:rPr>
                <w:color w:val="000000"/>
                <w:kern w:val="0"/>
                <w:sz w:val="18"/>
                <w:szCs w:val="18"/>
              </w:rPr>
              <w:t>√</w:t>
            </w:r>
          </w:p>
        </w:tc>
        <w:tc>
          <w:tcPr>
            <w:tcW w:w="392" w:type="pct"/>
            <w:tcBorders>
              <w:top w:val="nil"/>
              <w:left w:val="nil"/>
              <w:bottom w:val="single" w:sz="4" w:space="0" w:color="auto"/>
              <w:right w:val="single" w:sz="4" w:space="0" w:color="auto"/>
            </w:tcBorders>
            <w:vAlign w:val="center"/>
          </w:tcPr>
          <w:p w14:paraId="1EEA76A2"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23D5D4A8" w14:textId="77777777" w:rsidR="00AB192E" w:rsidRDefault="00AB192E">
            <w:pPr>
              <w:widowControl/>
              <w:jc w:val="center"/>
              <w:rPr>
                <w:color w:val="000000"/>
                <w:kern w:val="0"/>
                <w:sz w:val="18"/>
                <w:szCs w:val="18"/>
              </w:rPr>
            </w:pPr>
          </w:p>
        </w:tc>
        <w:tc>
          <w:tcPr>
            <w:tcW w:w="392" w:type="pct"/>
            <w:tcBorders>
              <w:top w:val="nil"/>
              <w:left w:val="nil"/>
              <w:bottom w:val="single" w:sz="4" w:space="0" w:color="auto"/>
              <w:right w:val="single" w:sz="4" w:space="0" w:color="auto"/>
            </w:tcBorders>
            <w:vAlign w:val="center"/>
          </w:tcPr>
          <w:p w14:paraId="5D4C0686" w14:textId="77777777" w:rsidR="00AB192E" w:rsidRDefault="00AB192E">
            <w:pPr>
              <w:widowControl/>
              <w:jc w:val="center"/>
              <w:rPr>
                <w:color w:val="000000"/>
                <w:kern w:val="0"/>
                <w:sz w:val="18"/>
                <w:szCs w:val="18"/>
              </w:rPr>
            </w:pPr>
            <w:r>
              <w:rPr>
                <w:color w:val="000000"/>
                <w:kern w:val="0"/>
                <w:sz w:val="18"/>
                <w:szCs w:val="18"/>
              </w:rPr>
              <w:t xml:space="preserve">　</w:t>
            </w:r>
          </w:p>
        </w:tc>
        <w:tc>
          <w:tcPr>
            <w:tcW w:w="392" w:type="pct"/>
            <w:tcBorders>
              <w:top w:val="nil"/>
              <w:left w:val="nil"/>
              <w:bottom w:val="single" w:sz="4" w:space="0" w:color="auto"/>
              <w:right w:val="single" w:sz="4" w:space="0" w:color="auto"/>
            </w:tcBorders>
            <w:vAlign w:val="center"/>
          </w:tcPr>
          <w:p w14:paraId="48A3262F" w14:textId="77777777" w:rsidR="00AB192E" w:rsidRDefault="00AB192E">
            <w:pPr>
              <w:widowControl/>
              <w:jc w:val="center"/>
              <w:rPr>
                <w:color w:val="000000"/>
                <w:kern w:val="0"/>
                <w:sz w:val="18"/>
                <w:szCs w:val="18"/>
              </w:rPr>
            </w:pPr>
          </w:p>
        </w:tc>
        <w:tc>
          <w:tcPr>
            <w:tcW w:w="390" w:type="pct"/>
            <w:tcBorders>
              <w:top w:val="single" w:sz="4" w:space="0" w:color="auto"/>
              <w:left w:val="nil"/>
              <w:bottom w:val="single" w:sz="4" w:space="0" w:color="auto"/>
              <w:right w:val="single" w:sz="4" w:space="0" w:color="auto"/>
            </w:tcBorders>
          </w:tcPr>
          <w:p w14:paraId="35FCBB4E" w14:textId="77777777" w:rsidR="00AB192E" w:rsidRDefault="00AB192E">
            <w:pPr>
              <w:widowControl/>
              <w:jc w:val="center"/>
              <w:rPr>
                <w:color w:val="000000"/>
                <w:kern w:val="0"/>
                <w:sz w:val="18"/>
                <w:szCs w:val="18"/>
              </w:rPr>
            </w:pPr>
          </w:p>
        </w:tc>
        <w:tc>
          <w:tcPr>
            <w:tcW w:w="390" w:type="pct"/>
            <w:tcBorders>
              <w:top w:val="single" w:sz="4" w:space="0" w:color="auto"/>
              <w:left w:val="single" w:sz="4" w:space="0" w:color="auto"/>
              <w:bottom w:val="single" w:sz="4" w:space="0" w:color="auto"/>
              <w:right w:val="single" w:sz="4" w:space="0" w:color="auto"/>
            </w:tcBorders>
            <w:vAlign w:val="center"/>
          </w:tcPr>
          <w:p w14:paraId="3BAA7E32" w14:textId="77777777" w:rsidR="00AB192E" w:rsidRDefault="00AB192E">
            <w:pPr>
              <w:widowControl/>
              <w:jc w:val="center"/>
              <w:rPr>
                <w:color w:val="000000"/>
                <w:kern w:val="0"/>
                <w:sz w:val="18"/>
                <w:szCs w:val="18"/>
              </w:rPr>
            </w:pPr>
          </w:p>
        </w:tc>
      </w:tr>
    </w:tbl>
    <w:p w14:paraId="3024A0E2" w14:textId="77777777" w:rsidR="00AB192E" w:rsidRDefault="00AB192E">
      <w:pPr>
        <w:spacing w:line="360" w:lineRule="auto"/>
        <w:ind w:firstLineChars="200" w:firstLine="480"/>
        <w:rPr>
          <w:sz w:val="24"/>
          <w:szCs w:val="24"/>
        </w:rPr>
      </w:pPr>
    </w:p>
    <w:p w14:paraId="083CBF11" w14:textId="77777777" w:rsidR="00AB192E" w:rsidRDefault="00AB192E">
      <w:pPr>
        <w:spacing w:line="360" w:lineRule="auto"/>
        <w:rPr>
          <w:rFonts w:cs="黑体"/>
          <w:b/>
          <w:sz w:val="24"/>
          <w:szCs w:val="24"/>
        </w:rPr>
        <w:sectPr w:rsidR="00AB192E">
          <w:pgSz w:w="11905" w:h="16840"/>
          <w:pgMar w:top="1134" w:right="1418" w:bottom="1418" w:left="1418" w:header="851" w:footer="992" w:gutter="0"/>
          <w:pgNumType w:start="1"/>
          <w:cols w:space="720"/>
          <w:docGrid w:linePitch="286"/>
        </w:sectPr>
      </w:pPr>
    </w:p>
    <w:p w14:paraId="1D7AB529" w14:textId="77777777" w:rsidR="00AB192E" w:rsidRDefault="00AB192E">
      <w:pPr>
        <w:spacing w:line="360" w:lineRule="auto"/>
        <w:rPr>
          <w:rFonts w:cs="黑体"/>
          <w:b/>
          <w:sz w:val="24"/>
          <w:szCs w:val="24"/>
        </w:rPr>
      </w:pPr>
      <w:r>
        <w:rPr>
          <w:rFonts w:cs="黑体" w:hint="eastAsia"/>
          <w:b/>
          <w:sz w:val="24"/>
          <w:szCs w:val="24"/>
        </w:rPr>
        <w:lastRenderedPageBreak/>
        <w:t>四、课程体系关联图</w:t>
      </w:r>
    </w:p>
    <w:p w14:paraId="0784B266" w14:textId="77777777" w:rsidR="00AB192E" w:rsidRDefault="004F490E" w:rsidP="004F490E">
      <w:pPr>
        <w:spacing w:line="360" w:lineRule="auto"/>
        <w:ind w:leftChars="-270" w:left="-567"/>
      </w:pPr>
      <w:r>
        <w:object w:dxaOrig="30832" w:dyaOrig="16087" w14:anchorId="37F5A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2.25pt;height:395.25pt" o:ole="">
            <v:imagedata r:id="rId7" o:title=""/>
          </v:shape>
          <o:OLEObject Type="Embed" ProgID="Visio.Drawing.15" ShapeID="_x0000_i1025" DrawAspect="Content" ObjectID="_1670745303" r:id="rId8"/>
        </w:object>
      </w:r>
    </w:p>
    <w:p w14:paraId="08BCB7FE" w14:textId="77777777" w:rsidR="00683021" w:rsidRDefault="005F1E4E" w:rsidP="00683021">
      <w:pPr>
        <w:ind w:leftChars="-472" w:left="-991"/>
        <w:jc w:val="center"/>
        <w:sectPr w:rsidR="00683021">
          <w:pgSz w:w="16840" w:h="11905" w:orient="landscape"/>
          <w:pgMar w:top="1418" w:right="1134" w:bottom="1418" w:left="1418" w:header="851" w:footer="992" w:gutter="0"/>
          <w:pgNumType w:start="1"/>
          <w:cols w:space="720"/>
          <w:docGrid w:linePitch="286"/>
        </w:sectPr>
      </w:pPr>
      <w:r>
        <w:object w:dxaOrig="15060" w:dyaOrig="7965" w14:anchorId="66C1660D">
          <v:shape id="_x0000_i1026" type="#_x0000_t75" style="width:753pt;height:399pt" o:ole="">
            <v:imagedata r:id="rId9" o:title=""/>
          </v:shape>
          <o:OLEObject Type="Embed" ProgID="Visio.Drawing.15" ShapeID="_x0000_i1026" DrawAspect="Content" ObjectID="_1670745304" r:id="rId10"/>
        </w:object>
      </w:r>
      <w:r w:rsidR="005B65CB">
        <w:t xml:space="preserve"> </w:t>
      </w:r>
    </w:p>
    <w:p w14:paraId="4AEB42F2" w14:textId="77777777" w:rsidR="00AB192E" w:rsidRPr="00683021" w:rsidRDefault="00AB192E" w:rsidP="00791528">
      <w:pPr>
        <w:spacing w:line="360" w:lineRule="auto"/>
        <w:ind w:leftChars="-472" w:left="-991"/>
      </w:pPr>
    </w:p>
    <w:p w14:paraId="3E74162E" w14:textId="77777777" w:rsidR="005929DD" w:rsidRPr="00491A5E" w:rsidRDefault="00AB192E" w:rsidP="005929DD">
      <w:pPr>
        <w:pStyle w:val="1"/>
        <w:spacing w:beforeLines="100" w:before="240" w:afterLines="100" w:after="240" w:line="300" w:lineRule="auto"/>
        <w:rPr>
          <w:sz w:val="24"/>
          <w:szCs w:val="24"/>
        </w:rPr>
      </w:pPr>
      <w:r w:rsidRPr="00491A5E">
        <w:rPr>
          <w:rFonts w:cs="黑体" w:hint="eastAsia"/>
          <w:sz w:val="24"/>
          <w:szCs w:val="24"/>
        </w:rPr>
        <w:t>五、</w:t>
      </w:r>
      <w:r w:rsidR="005929DD" w:rsidRPr="00491A5E">
        <w:rPr>
          <w:rFonts w:hint="eastAsia"/>
          <w:sz w:val="24"/>
          <w:szCs w:val="24"/>
        </w:rPr>
        <w:t>专业思政</w:t>
      </w:r>
    </w:p>
    <w:p w14:paraId="0683BB81" w14:textId="77777777" w:rsidR="005929DD" w:rsidRPr="002D7736" w:rsidRDefault="005929DD" w:rsidP="005929DD">
      <w:pPr>
        <w:pStyle w:val="2"/>
        <w:spacing w:beforeLines="100" w:before="240" w:afterLines="100" w:after="240" w:line="300" w:lineRule="auto"/>
        <w:rPr>
          <w:sz w:val="21"/>
          <w:szCs w:val="21"/>
        </w:rPr>
      </w:pPr>
      <w:r w:rsidRPr="002D7736">
        <w:rPr>
          <w:rFonts w:hint="eastAsia"/>
          <w:sz w:val="21"/>
          <w:szCs w:val="21"/>
        </w:rPr>
        <w:t>（一）专业思政指标点</w:t>
      </w:r>
    </w:p>
    <w:p w14:paraId="06BD00B5" w14:textId="77777777" w:rsidR="005929DD" w:rsidRPr="002D7736" w:rsidRDefault="005929DD" w:rsidP="005929DD">
      <w:pPr>
        <w:spacing w:line="360" w:lineRule="auto"/>
        <w:ind w:firstLine="420"/>
        <w:rPr>
          <w:sz w:val="24"/>
          <w:szCs w:val="24"/>
        </w:rPr>
      </w:pPr>
      <w:r w:rsidRPr="002D7736">
        <w:rPr>
          <w:rFonts w:hint="eastAsia"/>
          <w:b/>
          <w:sz w:val="24"/>
          <w:szCs w:val="24"/>
        </w:rPr>
        <w:t>说明：</w:t>
      </w:r>
      <w:r w:rsidRPr="002D7736">
        <w:rPr>
          <w:rFonts w:hint="eastAsia"/>
          <w:sz w:val="24"/>
          <w:szCs w:val="24"/>
        </w:rPr>
        <w:t>各专业根据自身专业建设内涵，充分挖掘专业思政元素，设置本专业思政指标体系。专业思政指标点主要分为两部分：“传统精神”与“时代价值”。“传统精神”包括：（</w:t>
      </w:r>
      <w:r w:rsidRPr="002D7736">
        <w:rPr>
          <w:sz w:val="24"/>
          <w:szCs w:val="24"/>
        </w:rPr>
        <w:t>1</w:t>
      </w:r>
      <w:r w:rsidRPr="002D7736">
        <w:rPr>
          <w:rFonts w:hint="eastAsia"/>
          <w:sz w:val="24"/>
          <w:szCs w:val="24"/>
        </w:rPr>
        <w:t>）民族大义；（</w:t>
      </w:r>
      <w:r w:rsidRPr="002D7736">
        <w:rPr>
          <w:sz w:val="24"/>
          <w:szCs w:val="24"/>
        </w:rPr>
        <w:t>2</w:t>
      </w:r>
      <w:r w:rsidRPr="002D7736">
        <w:rPr>
          <w:rFonts w:hint="eastAsia"/>
          <w:sz w:val="24"/>
          <w:szCs w:val="24"/>
        </w:rPr>
        <w:t>）精忠爱国；（</w:t>
      </w:r>
      <w:r w:rsidRPr="002D7736">
        <w:rPr>
          <w:sz w:val="24"/>
          <w:szCs w:val="24"/>
        </w:rPr>
        <w:t>3</w:t>
      </w:r>
      <w:r w:rsidRPr="002D7736">
        <w:rPr>
          <w:rFonts w:hint="eastAsia"/>
          <w:sz w:val="24"/>
          <w:szCs w:val="24"/>
        </w:rPr>
        <w:t>）自强不息；（</w:t>
      </w:r>
      <w:r w:rsidRPr="002D7736">
        <w:rPr>
          <w:sz w:val="24"/>
          <w:szCs w:val="24"/>
        </w:rPr>
        <w:t>4</w:t>
      </w:r>
      <w:r w:rsidRPr="002D7736">
        <w:rPr>
          <w:rFonts w:hint="eastAsia"/>
          <w:sz w:val="24"/>
          <w:szCs w:val="24"/>
        </w:rPr>
        <w:t>）诚信友善；（</w:t>
      </w:r>
      <w:r w:rsidRPr="002D7736">
        <w:rPr>
          <w:sz w:val="24"/>
          <w:szCs w:val="24"/>
        </w:rPr>
        <w:t>5</w:t>
      </w:r>
      <w:r w:rsidRPr="002D7736">
        <w:rPr>
          <w:rFonts w:hint="eastAsia"/>
          <w:sz w:val="24"/>
          <w:szCs w:val="24"/>
        </w:rPr>
        <w:t>）知行合一等（以上</w:t>
      </w:r>
      <w:r w:rsidRPr="002D7736">
        <w:rPr>
          <w:rFonts w:hint="eastAsia"/>
          <w:sz w:val="24"/>
          <w:szCs w:val="24"/>
        </w:rPr>
        <w:t>5</w:t>
      </w:r>
      <w:r w:rsidRPr="002D7736">
        <w:rPr>
          <w:rFonts w:hint="eastAsia"/>
          <w:sz w:val="24"/>
          <w:szCs w:val="24"/>
        </w:rPr>
        <w:t>条内容可根据各专业特色设置，且不限于</w:t>
      </w:r>
      <w:r w:rsidRPr="002D7736">
        <w:rPr>
          <w:sz w:val="24"/>
          <w:szCs w:val="24"/>
        </w:rPr>
        <w:t>5</w:t>
      </w:r>
      <w:r w:rsidRPr="002D7736">
        <w:rPr>
          <w:rFonts w:hint="eastAsia"/>
          <w:sz w:val="24"/>
          <w:szCs w:val="24"/>
        </w:rPr>
        <w:t>条）。“时代价值”包括：（</w:t>
      </w:r>
      <w:r w:rsidRPr="002D7736">
        <w:rPr>
          <w:sz w:val="24"/>
          <w:szCs w:val="24"/>
        </w:rPr>
        <w:t>1</w:t>
      </w:r>
      <w:r w:rsidRPr="002D7736">
        <w:rPr>
          <w:rFonts w:hint="eastAsia"/>
          <w:sz w:val="24"/>
          <w:szCs w:val="24"/>
        </w:rPr>
        <w:t>）富强民主；（</w:t>
      </w:r>
      <w:r w:rsidRPr="002D7736">
        <w:rPr>
          <w:sz w:val="24"/>
          <w:szCs w:val="24"/>
        </w:rPr>
        <w:t>2</w:t>
      </w:r>
      <w:r w:rsidRPr="002D7736">
        <w:rPr>
          <w:rFonts w:hint="eastAsia"/>
          <w:sz w:val="24"/>
          <w:szCs w:val="24"/>
        </w:rPr>
        <w:t>）文明和谐；（</w:t>
      </w:r>
      <w:r w:rsidRPr="002D7736">
        <w:rPr>
          <w:sz w:val="24"/>
          <w:szCs w:val="24"/>
        </w:rPr>
        <w:t>3</w:t>
      </w:r>
      <w:r w:rsidRPr="002D7736">
        <w:rPr>
          <w:rFonts w:hint="eastAsia"/>
          <w:sz w:val="24"/>
          <w:szCs w:val="24"/>
        </w:rPr>
        <w:t>）自由平等；（</w:t>
      </w:r>
      <w:r w:rsidRPr="002D7736">
        <w:rPr>
          <w:sz w:val="24"/>
          <w:szCs w:val="24"/>
        </w:rPr>
        <w:t>4</w:t>
      </w:r>
      <w:r w:rsidRPr="002D7736">
        <w:rPr>
          <w:rFonts w:hint="eastAsia"/>
          <w:sz w:val="24"/>
          <w:szCs w:val="24"/>
        </w:rPr>
        <w:t>）公正法治；（</w:t>
      </w:r>
      <w:r w:rsidRPr="002D7736">
        <w:rPr>
          <w:sz w:val="24"/>
          <w:szCs w:val="24"/>
        </w:rPr>
        <w:t>5</w:t>
      </w:r>
      <w:r w:rsidRPr="002D7736">
        <w:rPr>
          <w:rFonts w:hint="eastAsia"/>
          <w:sz w:val="24"/>
          <w:szCs w:val="24"/>
        </w:rPr>
        <w:t>）科学真理；（</w:t>
      </w:r>
      <w:r w:rsidRPr="002D7736">
        <w:rPr>
          <w:sz w:val="24"/>
          <w:szCs w:val="24"/>
        </w:rPr>
        <w:t>6</w:t>
      </w:r>
      <w:r w:rsidRPr="002D7736">
        <w:rPr>
          <w:rFonts w:hint="eastAsia"/>
          <w:sz w:val="24"/>
          <w:szCs w:val="24"/>
        </w:rPr>
        <w:t>）人民至上等（以上</w:t>
      </w:r>
      <w:r w:rsidRPr="002D7736">
        <w:rPr>
          <w:rFonts w:hint="eastAsia"/>
          <w:sz w:val="24"/>
          <w:szCs w:val="24"/>
        </w:rPr>
        <w:t>6</w:t>
      </w:r>
      <w:r w:rsidRPr="002D7736">
        <w:rPr>
          <w:rFonts w:hint="eastAsia"/>
          <w:sz w:val="24"/>
          <w:szCs w:val="24"/>
        </w:rPr>
        <w:t>条内容可根据各专业特色设置，且不限于</w:t>
      </w:r>
      <w:r w:rsidRPr="002D7736">
        <w:rPr>
          <w:rFonts w:hint="eastAsia"/>
          <w:sz w:val="24"/>
          <w:szCs w:val="24"/>
        </w:rPr>
        <w:t>6</w:t>
      </w:r>
      <w:r w:rsidRPr="002D7736">
        <w:rPr>
          <w:rFonts w:hint="eastAsia"/>
          <w:sz w:val="24"/>
          <w:szCs w:val="24"/>
        </w:rPr>
        <w:t>条）。</w:t>
      </w:r>
    </w:p>
    <w:p w14:paraId="1BD0E61D" w14:textId="77777777" w:rsidR="005929DD" w:rsidRPr="008D0A91" w:rsidRDefault="005929DD" w:rsidP="005929DD">
      <w:pPr>
        <w:spacing w:beforeLines="50" w:before="120" w:afterLines="50" w:after="120" w:line="300" w:lineRule="auto"/>
        <w:jc w:val="center"/>
      </w:pPr>
      <w:r w:rsidRPr="002D7736">
        <w:rPr>
          <w:rFonts w:hint="eastAsia"/>
        </w:rPr>
        <w:t>表</w:t>
      </w:r>
      <w:r w:rsidRPr="002D7736">
        <w:t xml:space="preserve">4 </w:t>
      </w:r>
      <w:r w:rsidRPr="002D7736">
        <w:rPr>
          <w:rFonts w:hint="eastAsia"/>
        </w:rPr>
        <w:t>专业思政指标点分解</w:t>
      </w:r>
    </w:p>
    <w:tbl>
      <w:tblPr>
        <w:tblW w:w="5000" w:type="pct"/>
        <w:jc w:val="center"/>
        <w:tblCellMar>
          <w:left w:w="0" w:type="dxa"/>
          <w:right w:w="0" w:type="dxa"/>
        </w:tblCellMar>
        <w:tblLook w:val="0000" w:firstRow="0" w:lastRow="0" w:firstColumn="0" w:lastColumn="0" w:noHBand="0" w:noVBand="0"/>
      </w:tblPr>
      <w:tblGrid>
        <w:gridCol w:w="2349"/>
        <w:gridCol w:w="3440"/>
        <w:gridCol w:w="3290"/>
      </w:tblGrid>
      <w:tr w:rsidR="005929DD" w:rsidRPr="00195240" w14:paraId="6E017FDA" w14:textId="77777777" w:rsidTr="00550C18">
        <w:trPr>
          <w:trHeight w:val="489"/>
          <w:jc w:val="center"/>
        </w:trPr>
        <w:tc>
          <w:tcPr>
            <w:tcW w:w="2297" w:type="dxa"/>
            <w:tcBorders>
              <w:top w:val="single" w:sz="4" w:space="0" w:color="000000"/>
              <w:left w:val="single" w:sz="4" w:space="0" w:color="000000"/>
              <w:bottom w:val="single" w:sz="4" w:space="0" w:color="000000"/>
              <w:right w:val="single" w:sz="4" w:space="0" w:color="000000"/>
            </w:tcBorders>
            <w:vAlign w:val="center"/>
          </w:tcPr>
          <w:p w14:paraId="3818AF84" w14:textId="77777777" w:rsidR="005929DD" w:rsidRPr="00195240" w:rsidRDefault="005929DD" w:rsidP="00550C18">
            <w:pPr>
              <w:pStyle w:val="TableParagraph"/>
              <w:kinsoku w:val="0"/>
              <w:overflowPunct w:val="0"/>
              <w:spacing w:before="127" w:line="276" w:lineRule="auto"/>
              <w:ind w:left="630"/>
              <w:rPr>
                <w:rFonts w:hAnsi="宋体"/>
                <w:b/>
                <w:bCs/>
                <w:sz w:val="21"/>
                <w:szCs w:val="21"/>
              </w:rPr>
            </w:pPr>
            <w:r>
              <w:rPr>
                <w:rFonts w:hAnsi="宋体" w:hint="eastAsia"/>
                <w:b/>
                <w:bCs/>
                <w:sz w:val="21"/>
                <w:szCs w:val="21"/>
              </w:rPr>
              <w:t>专业思政</w:t>
            </w:r>
          </w:p>
        </w:tc>
        <w:tc>
          <w:tcPr>
            <w:tcW w:w="3365" w:type="dxa"/>
            <w:tcBorders>
              <w:top w:val="single" w:sz="4" w:space="0" w:color="000000"/>
              <w:left w:val="single" w:sz="4" w:space="0" w:color="000000"/>
              <w:bottom w:val="single" w:sz="4" w:space="0" w:color="000000"/>
              <w:right w:val="single" w:sz="4" w:space="0" w:color="000000"/>
            </w:tcBorders>
            <w:vAlign w:val="center"/>
          </w:tcPr>
          <w:p w14:paraId="261231A6" w14:textId="77777777" w:rsidR="005929DD" w:rsidRPr="00195240" w:rsidRDefault="005929DD" w:rsidP="00550C18">
            <w:pPr>
              <w:pStyle w:val="TableParagraph"/>
              <w:kinsoku w:val="0"/>
              <w:overflowPunct w:val="0"/>
              <w:spacing w:before="127" w:line="276" w:lineRule="auto"/>
              <w:ind w:left="89" w:right="72"/>
              <w:jc w:val="center"/>
              <w:rPr>
                <w:rFonts w:hAnsi="宋体" w:cs="Times New Roman"/>
                <w:b/>
                <w:bCs/>
                <w:sz w:val="21"/>
                <w:szCs w:val="21"/>
              </w:rPr>
            </w:pPr>
            <w:r>
              <w:rPr>
                <w:rFonts w:hAnsi="宋体" w:cs="Times New Roman" w:hint="eastAsia"/>
                <w:b/>
                <w:bCs/>
                <w:sz w:val="21"/>
                <w:szCs w:val="21"/>
              </w:rPr>
              <w:t>一级指标点</w:t>
            </w:r>
          </w:p>
        </w:tc>
        <w:tc>
          <w:tcPr>
            <w:tcW w:w="3218" w:type="dxa"/>
            <w:tcBorders>
              <w:top w:val="single" w:sz="4" w:space="0" w:color="000000"/>
              <w:left w:val="single" w:sz="4" w:space="0" w:color="000000"/>
              <w:bottom w:val="single" w:sz="4" w:space="0" w:color="000000"/>
              <w:right w:val="single" w:sz="4" w:space="0" w:color="000000"/>
            </w:tcBorders>
            <w:vAlign w:val="center"/>
          </w:tcPr>
          <w:p w14:paraId="230766DA" w14:textId="77777777" w:rsidR="005929DD" w:rsidRPr="00195240" w:rsidRDefault="005929DD" w:rsidP="00550C18">
            <w:pPr>
              <w:pStyle w:val="TableParagraph"/>
              <w:kinsoku w:val="0"/>
              <w:overflowPunct w:val="0"/>
              <w:spacing w:before="127" w:line="276" w:lineRule="auto"/>
              <w:ind w:left="89" w:right="72"/>
              <w:jc w:val="center"/>
              <w:rPr>
                <w:rFonts w:hAnsi="宋体" w:cs="Times New Roman"/>
                <w:b/>
                <w:bCs/>
                <w:sz w:val="21"/>
                <w:szCs w:val="21"/>
              </w:rPr>
            </w:pPr>
            <w:r>
              <w:rPr>
                <w:rFonts w:hAnsi="宋体" w:cs="Times New Roman" w:hint="eastAsia"/>
                <w:b/>
                <w:bCs/>
                <w:sz w:val="21"/>
                <w:szCs w:val="21"/>
              </w:rPr>
              <w:t>二级指标点</w:t>
            </w:r>
          </w:p>
        </w:tc>
      </w:tr>
      <w:tr w:rsidR="005929DD" w:rsidRPr="00195240" w14:paraId="0B1B6D84" w14:textId="77777777" w:rsidTr="00550C18">
        <w:trPr>
          <w:trHeight w:val="489"/>
          <w:jc w:val="center"/>
        </w:trPr>
        <w:tc>
          <w:tcPr>
            <w:tcW w:w="2297" w:type="dxa"/>
            <w:vMerge w:val="restart"/>
            <w:tcBorders>
              <w:top w:val="single" w:sz="4" w:space="0" w:color="000000"/>
              <w:left w:val="single" w:sz="4" w:space="0" w:color="000000"/>
              <w:right w:val="single" w:sz="4" w:space="0" w:color="000000"/>
            </w:tcBorders>
            <w:vAlign w:val="center"/>
          </w:tcPr>
          <w:p w14:paraId="4A92B30C" w14:textId="77777777" w:rsidR="005929DD" w:rsidRPr="008D0A91" w:rsidRDefault="005929DD" w:rsidP="00550C18">
            <w:pPr>
              <w:pStyle w:val="TableParagraph"/>
              <w:kinsoku w:val="0"/>
              <w:overflowPunct w:val="0"/>
              <w:spacing w:before="129" w:line="276" w:lineRule="auto"/>
              <w:ind w:left="107"/>
              <w:jc w:val="center"/>
              <w:rPr>
                <w:rFonts w:hAnsi="宋体"/>
                <w:b/>
                <w:sz w:val="21"/>
                <w:szCs w:val="21"/>
              </w:rPr>
            </w:pPr>
            <w:r>
              <w:rPr>
                <w:rFonts w:hAnsi="宋体" w:hint="eastAsia"/>
                <w:b/>
                <w:sz w:val="21"/>
                <w:szCs w:val="21"/>
              </w:rPr>
              <w:t>传统精神</w:t>
            </w:r>
          </w:p>
        </w:tc>
        <w:tc>
          <w:tcPr>
            <w:tcW w:w="3365" w:type="dxa"/>
            <w:vMerge w:val="restart"/>
            <w:tcBorders>
              <w:top w:val="single" w:sz="4" w:space="0" w:color="000000"/>
              <w:left w:val="single" w:sz="4" w:space="0" w:color="000000"/>
              <w:right w:val="single" w:sz="4" w:space="0" w:color="000000"/>
            </w:tcBorders>
            <w:vAlign w:val="center"/>
          </w:tcPr>
          <w:p w14:paraId="78EBC014" w14:textId="77777777" w:rsidR="005929DD" w:rsidRPr="00336D75" w:rsidRDefault="005929DD" w:rsidP="005929DD">
            <w:pPr>
              <w:pStyle w:val="TableParagraph"/>
              <w:numPr>
                <w:ilvl w:val="0"/>
                <w:numId w:val="2"/>
              </w:numPr>
              <w:kinsoku w:val="0"/>
              <w:overflowPunct w:val="0"/>
              <w:spacing w:line="276" w:lineRule="auto"/>
              <w:rPr>
                <w:rFonts w:hAnsi="宋体"/>
                <w:b/>
                <w:sz w:val="21"/>
                <w:szCs w:val="21"/>
              </w:rPr>
            </w:pPr>
            <w:r w:rsidRPr="00336D75">
              <w:rPr>
                <w:rFonts w:hAnsi="宋体" w:hint="eastAsia"/>
                <w:b/>
                <w:sz w:val="21"/>
                <w:szCs w:val="21"/>
              </w:rPr>
              <w:t>家国天下</w:t>
            </w:r>
          </w:p>
        </w:tc>
        <w:tc>
          <w:tcPr>
            <w:tcW w:w="3218" w:type="dxa"/>
            <w:tcBorders>
              <w:top w:val="single" w:sz="4" w:space="0" w:color="000000"/>
              <w:left w:val="single" w:sz="4" w:space="0" w:color="000000"/>
              <w:bottom w:val="single" w:sz="4" w:space="0" w:color="000000"/>
              <w:right w:val="single" w:sz="4" w:space="0" w:color="000000"/>
            </w:tcBorders>
            <w:vAlign w:val="center"/>
          </w:tcPr>
          <w:p w14:paraId="0734AE9D" w14:textId="77777777" w:rsidR="005929DD" w:rsidRPr="00336D75" w:rsidRDefault="005929DD" w:rsidP="00550C18">
            <w:pPr>
              <w:pStyle w:val="TableParagraph"/>
              <w:kinsoku w:val="0"/>
              <w:overflowPunct w:val="0"/>
              <w:spacing w:line="276" w:lineRule="auto"/>
              <w:jc w:val="both"/>
              <w:rPr>
                <w:rFonts w:hAnsi="宋体"/>
                <w:b/>
                <w:sz w:val="21"/>
                <w:szCs w:val="21"/>
              </w:rPr>
            </w:pPr>
            <w:r w:rsidRPr="00336D75">
              <w:rPr>
                <w:rFonts w:hAnsi="宋体" w:hint="eastAsia"/>
                <w:b/>
                <w:sz w:val="21"/>
                <w:szCs w:val="21"/>
              </w:rPr>
              <w:t>指标点</w:t>
            </w:r>
            <w:r w:rsidRPr="00336D75">
              <w:rPr>
                <w:rFonts w:hAnsi="宋体"/>
                <w:b/>
                <w:sz w:val="21"/>
                <w:szCs w:val="21"/>
              </w:rPr>
              <w:t>1.1</w:t>
            </w:r>
            <w:r w:rsidRPr="00336D75">
              <w:rPr>
                <w:rFonts w:hAnsi="宋体" w:hint="eastAsia"/>
                <w:b/>
                <w:sz w:val="21"/>
                <w:szCs w:val="21"/>
              </w:rPr>
              <w:t>：会计传统、会计地位与职业自豪、职业责任</w:t>
            </w:r>
          </w:p>
        </w:tc>
      </w:tr>
      <w:tr w:rsidR="005929DD" w:rsidRPr="00195240" w14:paraId="4CBE37E3" w14:textId="77777777" w:rsidTr="00550C18">
        <w:trPr>
          <w:trHeight w:val="489"/>
          <w:jc w:val="center"/>
        </w:trPr>
        <w:tc>
          <w:tcPr>
            <w:tcW w:w="2297" w:type="dxa"/>
            <w:vMerge/>
            <w:tcBorders>
              <w:left w:val="single" w:sz="4" w:space="0" w:color="000000"/>
              <w:right w:val="single" w:sz="4" w:space="0" w:color="000000"/>
            </w:tcBorders>
            <w:vAlign w:val="center"/>
          </w:tcPr>
          <w:p w14:paraId="36452870" w14:textId="77777777" w:rsidR="005929DD" w:rsidRPr="00195240" w:rsidRDefault="005929DD" w:rsidP="00550C18">
            <w:pPr>
              <w:pStyle w:val="TableParagraph"/>
              <w:kinsoku w:val="0"/>
              <w:overflowPunct w:val="0"/>
              <w:spacing w:before="129" w:line="276" w:lineRule="auto"/>
              <w:ind w:left="107"/>
              <w:jc w:val="both"/>
              <w:rPr>
                <w:rFonts w:hAnsi="宋体" w:cs="Times New Roman"/>
                <w:sz w:val="21"/>
                <w:szCs w:val="21"/>
              </w:rPr>
            </w:pPr>
          </w:p>
        </w:tc>
        <w:tc>
          <w:tcPr>
            <w:tcW w:w="3365" w:type="dxa"/>
            <w:vMerge/>
            <w:tcBorders>
              <w:left w:val="single" w:sz="4" w:space="0" w:color="000000"/>
              <w:right w:val="single" w:sz="4" w:space="0" w:color="000000"/>
            </w:tcBorders>
            <w:vAlign w:val="center"/>
          </w:tcPr>
          <w:p w14:paraId="162D0F1B" w14:textId="77777777" w:rsidR="005929DD" w:rsidRPr="00336D75" w:rsidRDefault="005929DD" w:rsidP="00550C18">
            <w:pPr>
              <w:pStyle w:val="TableParagraph"/>
              <w:kinsoku w:val="0"/>
              <w:overflowPunct w:val="0"/>
              <w:spacing w:line="276" w:lineRule="auto"/>
              <w:jc w:val="both"/>
              <w:rPr>
                <w:rFonts w:hAnsi="宋体"/>
                <w:b/>
                <w:sz w:val="21"/>
                <w:szCs w:val="21"/>
              </w:rPr>
            </w:pPr>
          </w:p>
        </w:tc>
        <w:tc>
          <w:tcPr>
            <w:tcW w:w="3218" w:type="dxa"/>
            <w:tcBorders>
              <w:top w:val="single" w:sz="4" w:space="0" w:color="000000"/>
              <w:left w:val="single" w:sz="4" w:space="0" w:color="000000"/>
              <w:bottom w:val="single" w:sz="4" w:space="0" w:color="000000"/>
              <w:right w:val="single" w:sz="4" w:space="0" w:color="000000"/>
            </w:tcBorders>
            <w:vAlign w:val="center"/>
          </w:tcPr>
          <w:p w14:paraId="59A93E0C" w14:textId="77777777" w:rsidR="005929DD" w:rsidRPr="00336D75" w:rsidRDefault="005929DD" w:rsidP="00550C18">
            <w:pPr>
              <w:pStyle w:val="TableParagraph"/>
              <w:kinsoku w:val="0"/>
              <w:overflowPunct w:val="0"/>
              <w:spacing w:line="276" w:lineRule="auto"/>
              <w:jc w:val="both"/>
              <w:rPr>
                <w:rFonts w:hAnsi="宋体"/>
                <w:b/>
                <w:sz w:val="21"/>
                <w:szCs w:val="21"/>
              </w:rPr>
            </w:pPr>
            <w:r w:rsidRPr="00336D75">
              <w:rPr>
                <w:rFonts w:hAnsi="宋体" w:hint="eastAsia"/>
                <w:b/>
                <w:sz w:val="21"/>
                <w:szCs w:val="21"/>
              </w:rPr>
              <w:t>指标点</w:t>
            </w:r>
            <w:r w:rsidRPr="00336D75">
              <w:rPr>
                <w:rFonts w:hAnsi="宋体"/>
                <w:b/>
                <w:sz w:val="21"/>
                <w:szCs w:val="21"/>
              </w:rPr>
              <w:t>1.2</w:t>
            </w:r>
            <w:r w:rsidRPr="00336D75">
              <w:rPr>
                <w:rFonts w:hAnsi="宋体" w:hint="eastAsia"/>
                <w:b/>
                <w:sz w:val="21"/>
                <w:szCs w:val="21"/>
              </w:rPr>
              <w:t>：</w:t>
            </w:r>
            <w:r w:rsidRPr="006C76D9">
              <w:rPr>
                <w:rFonts w:hAnsi="宋体" w:hint="eastAsia"/>
                <w:b/>
                <w:sz w:val="21"/>
                <w:szCs w:val="21"/>
              </w:rPr>
              <w:t>个人利益、职业利益与社会利益的统一</w:t>
            </w:r>
          </w:p>
        </w:tc>
      </w:tr>
      <w:tr w:rsidR="005929DD" w:rsidRPr="00195240" w14:paraId="3D4226E6" w14:textId="77777777" w:rsidTr="00550C18">
        <w:trPr>
          <w:trHeight w:val="489"/>
          <w:jc w:val="center"/>
        </w:trPr>
        <w:tc>
          <w:tcPr>
            <w:tcW w:w="2297" w:type="dxa"/>
            <w:vMerge/>
            <w:tcBorders>
              <w:left w:val="single" w:sz="4" w:space="0" w:color="000000"/>
              <w:right w:val="single" w:sz="4" w:space="0" w:color="000000"/>
            </w:tcBorders>
            <w:vAlign w:val="center"/>
          </w:tcPr>
          <w:p w14:paraId="3872DE06" w14:textId="77777777" w:rsidR="005929DD" w:rsidRPr="00195240" w:rsidRDefault="005929DD" w:rsidP="00550C18">
            <w:pPr>
              <w:pStyle w:val="TableParagraph"/>
              <w:kinsoku w:val="0"/>
              <w:overflowPunct w:val="0"/>
              <w:spacing w:before="129" w:line="276" w:lineRule="auto"/>
              <w:ind w:left="107"/>
              <w:jc w:val="both"/>
              <w:rPr>
                <w:rFonts w:hAnsi="宋体" w:cs="Times New Roman"/>
                <w:sz w:val="21"/>
                <w:szCs w:val="21"/>
              </w:rPr>
            </w:pPr>
          </w:p>
        </w:tc>
        <w:tc>
          <w:tcPr>
            <w:tcW w:w="3365" w:type="dxa"/>
            <w:vMerge/>
            <w:tcBorders>
              <w:left w:val="single" w:sz="4" w:space="0" w:color="000000"/>
              <w:bottom w:val="single" w:sz="4" w:space="0" w:color="000000"/>
              <w:right w:val="single" w:sz="4" w:space="0" w:color="000000"/>
            </w:tcBorders>
            <w:vAlign w:val="center"/>
          </w:tcPr>
          <w:p w14:paraId="29BC6EDD" w14:textId="77777777" w:rsidR="005929DD" w:rsidRPr="00336D75" w:rsidRDefault="005929DD" w:rsidP="00550C18">
            <w:pPr>
              <w:pStyle w:val="TableParagraph"/>
              <w:kinsoku w:val="0"/>
              <w:overflowPunct w:val="0"/>
              <w:spacing w:line="276" w:lineRule="auto"/>
              <w:jc w:val="both"/>
              <w:rPr>
                <w:rFonts w:hAnsi="宋体"/>
                <w:b/>
                <w:sz w:val="21"/>
                <w:szCs w:val="21"/>
              </w:rPr>
            </w:pPr>
          </w:p>
        </w:tc>
        <w:tc>
          <w:tcPr>
            <w:tcW w:w="3218" w:type="dxa"/>
            <w:tcBorders>
              <w:top w:val="single" w:sz="4" w:space="0" w:color="000000"/>
              <w:left w:val="single" w:sz="4" w:space="0" w:color="000000"/>
              <w:bottom w:val="single" w:sz="4" w:space="0" w:color="000000"/>
              <w:right w:val="single" w:sz="4" w:space="0" w:color="000000"/>
            </w:tcBorders>
            <w:vAlign w:val="center"/>
          </w:tcPr>
          <w:p w14:paraId="3CF5D03A" w14:textId="77777777" w:rsidR="005929DD" w:rsidRPr="00336D75" w:rsidRDefault="005929DD" w:rsidP="00550C18">
            <w:pPr>
              <w:pStyle w:val="TableParagraph"/>
              <w:kinsoku w:val="0"/>
              <w:overflowPunct w:val="0"/>
              <w:spacing w:line="276" w:lineRule="auto"/>
              <w:jc w:val="both"/>
              <w:rPr>
                <w:rFonts w:hAnsi="宋体"/>
                <w:b/>
                <w:sz w:val="21"/>
                <w:szCs w:val="21"/>
              </w:rPr>
            </w:pPr>
            <w:r w:rsidRPr="00336D75">
              <w:rPr>
                <w:rFonts w:hAnsi="宋体" w:hint="eastAsia"/>
                <w:b/>
                <w:sz w:val="21"/>
                <w:szCs w:val="21"/>
              </w:rPr>
              <w:t>指标点1</w:t>
            </w:r>
            <w:r w:rsidRPr="00336D75">
              <w:rPr>
                <w:rFonts w:hAnsi="宋体"/>
                <w:b/>
                <w:sz w:val="21"/>
                <w:szCs w:val="21"/>
              </w:rPr>
              <w:t>.3</w:t>
            </w:r>
            <w:r w:rsidRPr="00336D75">
              <w:rPr>
                <w:rFonts w:hAnsi="宋体" w:hint="eastAsia"/>
                <w:b/>
                <w:sz w:val="21"/>
                <w:szCs w:val="21"/>
              </w:rPr>
              <w:t>：正直廉洁，责任担当</w:t>
            </w:r>
          </w:p>
        </w:tc>
      </w:tr>
      <w:tr w:rsidR="005929DD" w:rsidRPr="00195240" w14:paraId="0A46A0F7" w14:textId="77777777" w:rsidTr="00550C18">
        <w:trPr>
          <w:trHeight w:val="486"/>
          <w:jc w:val="center"/>
        </w:trPr>
        <w:tc>
          <w:tcPr>
            <w:tcW w:w="2297" w:type="dxa"/>
            <w:vMerge/>
            <w:tcBorders>
              <w:left w:val="single" w:sz="4" w:space="0" w:color="000000"/>
              <w:right w:val="single" w:sz="4" w:space="0" w:color="000000"/>
            </w:tcBorders>
            <w:vAlign w:val="center"/>
          </w:tcPr>
          <w:p w14:paraId="2DDB19A0" w14:textId="77777777" w:rsidR="005929DD" w:rsidRPr="00195240" w:rsidRDefault="005929DD" w:rsidP="00550C18">
            <w:pPr>
              <w:pStyle w:val="TableParagraph"/>
              <w:kinsoku w:val="0"/>
              <w:overflowPunct w:val="0"/>
              <w:spacing w:before="129" w:line="276" w:lineRule="auto"/>
              <w:ind w:left="107"/>
              <w:jc w:val="both"/>
              <w:rPr>
                <w:rFonts w:hAnsi="宋体"/>
                <w:sz w:val="21"/>
                <w:szCs w:val="21"/>
              </w:rPr>
            </w:pPr>
          </w:p>
        </w:tc>
        <w:tc>
          <w:tcPr>
            <w:tcW w:w="3365" w:type="dxa"/>
            <w:vMerge w:val="restart"/>
            <w:tcBorders>
              <w:top w:val="single" w:sz="4" w:space="0" w:color="000000"/>
              <w:left w:val="single" w:sz="4" w:space="0" w:color="000000"/>
              <w:right w:val="single" w:sz="4" w:space="0" w:color="000000"/>
            </w:tcBorders>
            <w:vAlign w:val="center"/>
          </w:tcPr>
          <w:p w14:paraId="4972E152" w14:textId="77777777" w:rsidR="005929DD" w:rsidRPr="00336D75" w:rsidRDefault="005929DD" w:rsidP="005929DD">
            <w:pPr>
              <w:pStyle w:val="TableParagraph"/>
              <w:numPr>
                <w:ilvl w:val="0"/>
                <w:numId w:val="2"/>
              </w:numPr>
              <w:kinsoku w:val="0"/>
              <w:overflowPunct w:val="0"/>
              <w:spacing w:line="276" w:lineRule="auto"/>
              <w:rPr>
                <w:rFonts w:hAnsi="宋体"/>
                <w:b/>
                <w:sz w:val="21"/>
                <w:szCs w:val="21"/>
              </w:rPr>
            </w:pPr>
            <w:r w:rsidRPr="006C76D9">
              <w:rPr>
                <w:rFonts w:hAnsi="宋体" w:hint="eastAsia"/>
                <w:b/>
                <w:sz w:val="21"/>
                <w:szCs w:val="21"/>
              </w:rPr>
              <w:t>自强不息</w:t>
            </w:r>
          </w:p>
        </w:tc>
        <w:tc>
          <w:tcPr>
            <w:tcW w:w="3218" w:type="dxa"/>
            <w:tcBorders>
              <w:top w:val="single" w:sz="4" w:space="0" w:color="000000"/>
              <w:left w:val="single" w:sz="4" w:space="0" w:color="000000"/>
              <w:bottom w:val="single" w:sz="4" w:space="0" w:color="000000"/>
              <w:right w:val="single" w:sz="4" w:space="0" w:color="000000"/>
            </w:tcBorders>
            <w:vAlign w:val="center"/>
          </w:tcPr>
          <w:p w14:paraId="573AEA98" w14:textId="77777777" w:rsidR="005929DD" w:rsidRPr="00336D75" w:rsidRDefault="005929DD" w:rsidP="00550C18">
            <w:pPr>
              <w:pStyle w:val="TableParagraph"/>
              <w:kinsoku w:val="0"/>
              <w:overflowPunct w:val="0"/>
              <w:spacing w:line="276" w:lineRule="auto"/>
              <w:jc w:val="both"/>
              <w:rPr>
                <w:rFonts w:hAnsi="宋体"/>
                <w:b/>
                <w:sz w:val="21"/>
                <w:szCs w:val="21"/>
              </w:rPr>
            </w:pPr>
            <w:r w:rsidRPr="00336D75">
              <w:rPr>
                <w:rFonts w:hAnsi="宋体" w:hint="eastAsia"/>
                <w:b/>
                <w:sz w:val="21"/>
                <w:szCs w:val="21"/>
              </w:rPr>
              <w:t>指标点2</w:t>
            </w:r>
            <w:r w:rsidRPr="00336D75">
              <w:rPr>
                <w:rFonts w:hAnsi="宋体"/>
                <w:b/>
                <w:sz w:val="21"/>
                <w:szCs w:val="21"/>
              </w:rPr>
              <w:t>.1</w:t>
            </w:r>
            <w:r w:rsidRPr="00336D75">
              <w:rPr>
                <w:rFonts w:hAnsi="宋体" w:hint="eastAsia"/>
                <w:b/>
                <w:sz w:val="21"/>
                <w:szCs w:val="21"/>
              </w:rPr>
              <w:t>：</w:t>
            </w:r>
            <w:r w:rsidRPr="006C76D9">
              <w:rPr>
                <w:rFonts w:hAnsi="宋体" w:hint="eastAsia"/>
                <w:b/>
                <w:sz w:val="21"/>
                <w:szCs w:val="21"/>
              </w:rPr>
              <w:t>勤于学习、钻研业务</w:t>
            </w:r>
          </w:p>
        </w:tc>
      </w:tr>
      <w:tr w:rsidR="005929DD" w:rsidRPr="00195240" w14:paraId="0762E89E" w14:textId="77777777" w:rsidTr="00550C18">
        <w:trPr>
          <w:trHeight w:val="486"/>
          <w:jc w:val="center"/>
        </w:trPr>
        <w:tc>
          <w:tcPr>
            <w:tcW w:w="2297" w:type="dxa"/>
            <w:vMerge/>
            <w:tcBorders>
              <w:left w:val="single" w:sz="4" w:space="0" w:color="000000"/>
              <w:right w:val="single" w:sz="4" w:space="0" w:color="000000"/>
            </w:tcBorders>
            <w:vAlign w:val="center"/>
          </w:tcPr>
          <w:p w14:paraId="5299CBBE" w14:textId="77777777" w:rsidR="005929DD" w:rsidRPr="00195240" w:rsidRDefault="005929DD" w:rsidP="00550C18">
            <w:pPr>
              <w:pStyle w:val="TableParagraph"/>
              <w:kinsoku w:val="0"/>
              <w:overflowPunct w:val="0"/>
              <w:spacing w:before="129" w:line="276" w:lineRule="auto"/>
              <w:ind w:left="107"/>
              <w:jc w:val="both"/>
              <w:rPr>
                <w:rFonts w:hAnsi="宋体" w:cs="Times New Roman"/>
                <w:sz w:val="21"/>
                <w:szCs w:val="21"/>
              </w:rPr>
            </w:pPr>
          </w:p>
        </w:tc>
        <w:tc>
          <w:tcPr>
            <w:tcW w:w="3365" w:type="dxa"/>
            <w:vMerge/>
            <w:tcBorders>
              <w:left w:val="single" w:sz="4" w:space="0" w:color="000000"/>
              <w:right w:val="single" w:sz="4" w:space="0" w:color="000000"/>
            </w:tcBorders>
            <w:vAlign w:val="center"/>
          </w:tcPr>
          <w:p w14:paraId="712A11B6" w14:textId="77777777" w:rsidR="005929DD" w:rsidRPr="00336D75" w:rsidRDefault="005929DD" w:rsidP="00550C18">
            <w:pPr>
              <w:pStyle w:val="TableParagraph"/>
              <w:kinsoku w:val="0"/>
              <w:overflowPunct w:val="0"/>
              <w:spacing w:line="276" w:lineRule="auto"/>
              <w:jc w:val="both"/>
              <w:rPr>
                <w:rFonts w:hAnsi="宋体"/>
                <w:b/>
                <w:sz w:val="21"/>
                <w:szCs w:val="21"/>
              </w:rPr>
            </w:pPr>
          </w:p>
        </w:tc>
        <w:tc>
          <w:tcPr>
            <w:tcW w:w="3218" w:type="dxa"/>
            <w:tcBorders>
              <w:top w:val="single" w:sz="4" w:space="0" w:color="000000"/>
              <w:left w:val="single" w:sz="4" w:space="0" w:color="000000"/>
              <w:bottom w:val="single" w:sz="4" w:space="0" w:color="000000"/>
              <w:right w:val="single" w:sz="4" w:space="0" w:color="000000"/>
            </w:tcBorders>
            <w:vAlign w:val="center"/>
          </w:tcPr>
          <w:p w14:paraId="75F65D36" w14:textId="77777777" w:rsidR="005929DD" w:rsidRPr="00336D75" w:rsidRDefault="005929DD" w:rsidP="00550C18">
            <w:pPr>
              <w:pStyle w:val="TableParagraph"/>
              <w:kinsoku w:val="0"/>
              <w:overflowPunct w:val="0"/>
              <w:spacing w:line="276" w:lineRule="auto"/>
              <w:jc w:val="both"/>
              <w:rPr>
                <w:rFonts w:hAnsi="宋体"/>
                <w:b/>
                <w:sz w:val="21"/>
                <w:szCs w:val="21"/>
              </w:rPr>
            </w:pPr>
            <w:r w:rsidRPr="00336D75">
              <w:rPr>
                <w:rFonts w:hAnsi="宋体" w:hint="eastAsia"/>
                <w:b/>
                <w:sz w:val="21"/>
                <w:szCs w:val="21"/>
              </w:rPr>
              <w:t>指标点2</w:t>
            </w:r>
            <w:r w:rsidRPr="00336D75">
              <w:rPr>
                <w:rFonts w:hAnsi="宋体"/>
                <w:b/>
                <w:sz w:val="21"/>
                <w:szCs w:val="21"/>
              </w:rPr>
              <w:t>.2</w:t>
            </w:r>
            <w:r w:rsidRPr="00336D75">
              <w:rPr>
                <w:rFonts w:hAnsi="宋体" w:hint="eastAsia"/>
                <w:b/>
                <w:sz w:val="21"/>
                <w:szCs w:val="21"/>
              </w:rPr>
              <w:t>：</w:t>
            </w:r>
            <w:r w:rsidRPr="006C76D9">
              <w:rPr>
                <w:rFonts w:hAnsi="宋体" w:hint="eastAsia"/>
                <w:b/>
                <w:sz w:val="21"/>
                <w:szCs w:val="21"/>
              </w:rPr>
              <w:t>忠于职守、勤勉审慎</w:t>
            </w:r>
          </w:p>
        </w:tc>
      </w:tr>
      <w:tr w:rsidR="005929DD" w:rsidRPr="00195240" w14:paraId="586BE676" w14:textId="77777777" w:rsidTr="00550C18">
        <w:trPr>
          <w:trHeight w:val="486"/>
          <w:jc w:val="center"/>
        </w:trPr>
        <w:tc>
          <w:tcPr>
            <w:tcW w:w="2297" w:type="dxa"/>
            <w:vMerge/>
            <w:tcBorders>
              <w:left w:val="single" w:sz="4" w:space="0" w:color="000000"/>
              <w:right w:val="single" w:sz="4" w:space="0" w:color="000000"/>
            </w:tcBorders>
            <w:vAlign w:val="center"/>
          </w:tcPr>
          <w:p w14:paraId="78829C95" w14:textId="77777777" w:rsidR="005929DD" w:rsidRPr="00195240" w:rsidRDefault="005929DD" w:rsidP="00550C18">
            <w:pPr>
              <w:pStyle w:val="TableParagraph"/>
              <w:kinsoku w:val="0"/>
              <w:overflowPunct w:val="0"/>
              <w:spacing w:before="129" w:line="276" w:lineRule="auto"/>
              <w:ind w:left="107"/>
              <w:jc w:val="both"/>
              <w:rPr>
                <w:rFonts w:hAnsi="宋体" w:cs="Times New Roman"/>
                <w:sz w:val="21"/>
                <w:szCs w:val="21"/>
              </w:rPr>
            </w:pPr>
          </w:p>
        </w:tc>
        <w:tc>
          <w:tcPr>
            <w:tcW w:w="3365" w:type="dxa"/>
            <w:vMerge/>
            <w:tcBorders>
              <w:left w:val="single" w:sz="4" w:space="0" w:color="000000"/>
              <w:bottom w:val="single" w:sz="4" w:space="0" w:color="000000"/>
              <w:right w:val="single" w:sz="4" w:space="0" w:color="000000"/>
            </w:tcBorders>
            <w:vAlign w:val="center"/>
          </w:tcPr>
          <w:p w14:paraId="45BE0042" w14:textId="77777777" w:rsidR="005929DD" w:rsidRPr="00336D75" w:rsidRDefault="005929DD" w:rsidP="00550C18">
            <w:pPr>
              <w:pStyle w:val="TableParagraph"/>
              <w:kinsoku w:val="0"/>
              <w:overflowPunct w:val="0"/>
              <w:spacing w:line="276" w:lineRule="auto"/>
              <w:jc w:val="both"/>
              <w:rPr>
                <w:rFonts w:hAnsi="宋体"/>
                <w:b/>
                <w:sz w:val="21"/>
                <w:szCs w:val="21"/>
              </w:rPr>
            </w:pPr>
          </w:p>
        </w:tc>
        <w:tc>
          <w:tcPr>
            <w:tcW w:w="3218" w:type="dxa"/>
            <w:tcBorders>
              <w:top w:val="single" w:sz="4" w:space="0" w:color="000000"/>
              <w:left w:val="single" w:sz="4" w:space="0" w:color="000000"/>
              <w:bottom w:val="single" w:sz="4" w:space="0" w:color="000000"/>
              <w:right w:val="single" w:sz="4" w:space="0" w:color="000000"/>
            </w:tcBorders>
            <w:vAlign w:val="center"/>
          </w:tcPr>
          <w:p w14:paraId="251CAED5" w14:textId="77777777" w:rsidR="005929DD" w:rsidRPr="00336D75" w:rsidRDefault="005929DD" w:rsidP="00550C18">
            <w:pPr>
              <w:pStyle w:val="TableParagraph"/>
              <w:kinsoku w:val="0"/>
              <w:overflowPunct w:val="0"/>
              <w:spacing w:line="276" w:lineRule="auto"/>
              <w:rPr>
                <w:rFonts w:hAnsi="宋体"/>
                <w:b/>
                <w:sz w:val="21"/>
                <w:szCs w:val="21"/>
              </w:rPr>
            </w:pPr>
            <w:r w:rsidRPr="00336D75">
              <w:rPr>
                <w:rFonts w:hAnsi="宋体" w:hint="eastAsia"/>
                <w:b/>
                <w:sz w:val="21"/>
                <w:szCs w:val="21"/>
              </w:rPr>
              <w:t>指标点2</w:t>
            </w:r>
            <w:r w:rsidRPr="00336D75">
              <w:rPr>
                <w:rFonts w:hAnsi="宋体"/>
                <w:b/>
                <w:sz w:val="21"/>
                <w:szCs w:val="21"/>
              </w:rPr>
              <w:t>.3</w:t>
            </w:r>
            <w:r w:rsidRPr="00336D75">
              <w:rPr>
                <w:rFonts w:hAnsi="宋体" w:hint="eastAsia"/>
                <w:b/>
                <w:sz w:val="21"/>
                <w:szCs w:val="21"/>
              </w:rPr>
              <w:t>：</w:t>
            </w:r>
            <w:r w:rsidRPr="006C76D9">
              <w:rPr>
                <w:rFonts w:hAnsi="宋体" w:hint="eastAsia"/>
                <w:b/>
                <w:sz w:val="21"/>
                <w:szCs w:val="21"/>
              </w:rPr>
              <w:t>独立公正、责任担当</w:t>
            </w:r>
          </w:p>
        </w:tc>
      </w:tr>
      <w:tr w:rsidR="005929DD" w:rsidRPr="00195240" w14:paraId="5986E634" w14:textId="77777777" w:rsidTr="00550C18">
        <w:trPr>
          <w:trHeight w:val="486"/>
          <w:jc w:val="center"/>
        </w:trPr>
        <w:tc>
          <w:tcPr>
            <w:tcW w:w="2297" w:type="dxa"/>
            <w:vMerge/>
            <w:tcBorders>
              <w:left w:val="single" w:sz="4" w:space="0" w:color="000000"/>
              <w:right w:val="single" w:sz="4" w:space="0" w:color="000000"/>
            </w:tcBorders>
            <w:vAlign w:val="center"/>
          </w:tcPr>
          <w:p w14:paraId="3E7528D7" w14:textId="77777777" w:rsidR="005929DD" w:rsidRPr="00195240" w:rsidRDefault="005929DD" w:rsidP="00550C18">
            <w:pPr>
              <w:pStyle w:val="TableParagraph"/>
              <w:kinsoku w:val="0"/>
              <w:overflowPunct w:val="0"/>
              <w:spacing w:before="129" w:line="276" w:lineRule="auto"/>
              <w:ind w:left="107"/>
              <w:jc w:val="both"/>
              <w:rPr>
                <w:rFonts w:hAnsi="宋体" w:cs="Times New Roman"/>
                <w:sz w:val="21"/>
                <w:szCs w:val="21"/>
              </w:rPr>
            </w:pPr>
          </w:p>
        </w:tc>
        <w:tc>
          <w:tcPr>
            <w:tcW w:w="3365" w:type="dxa"/>
            <w:vMerge w:val="restart"/>
            <w:tcBorders>
              <w:top w:val="single" w:sz="4" w:space="0" w:color="000000"/>
              <w:left w:val="single" w:sz="4" w:space="0" w:color="000000"/>
              <w:right w:val="single" w:sz="4" w:space="0" w:color="000000"/>
            </w:tcBorders>
            <w:vAlign w:val="center"/>
          </w:tcPr>
          <w:p w14:paraId="2FAC9021" w14:textId="77777777" w:rsidR="005929DD" w:rsidRPr="00336D75" w:rsidRDefault="005929DD" w:rsidP="00550C18">
            <w:pPr>
              <w:pStyle w:val="TableParagraph"/>
              <w:kinsoku w:val="0"/>
              <w:overflowPunct w:val="0"/>
              <w:spacing w:line="276" w:lineRule="auto"/>
              <w:rPr>
                <w:rFonts w:hAnsi="宋体"/>
                <w:b/>
                <w:sz w:val="21"/>
                <w:szCs w:val="21"/>
              </w:rPr>
            </w:pPr>
            <w:r w:rsidRPr="00336D75">
              <w:rPr>
                <w:rFonts w:hAnsi="宋体" w:hint="eastAsia"/>
                <w:b/>
                <w:sz w:val="21"/>
                <w:szCs w:val="21"/>
              </w:rPr>
              <w:t>（3）</w:t>
            </w:r>
            <w:r w:rsidRPr="006C76D9">
              <w:rPr>
                <w:rFonts w:hAnsi="宋体" w:hint="eastAsia"/>
                <w:b/>
                <w:sz w:val="21"/>
                <w:szCs w:val="21"/>
              </w:rPr>
              <w:t>诚信友善</w:t>
            </w:r>
          </w:p>
        </w:tc>
        <w:tc>
          <w:tcPr>
            <w:tcW w:w="3218" w:type="dxa"/>
            <w:tcBorders>
              <w:top w:val="single" w:sz="4" w:space="0" w:color="000000"/>
              <w:left w:val="single" w:sz="4" w:space="0" w:color="000000"/>
              <w:bottom w:val="single" w:sz="4" w:space="0" w:color="000000"/>
              <w:right w:val="single" w:sz="4" w:space="0" w:color="000000"/>
            </w:tcBorders>
            <w:vAlign w:val="center"/>
          </w:tcPr>
          <w:p w14:paraId="0A221B88" w14:textId="77777777" w:rsidR="005929DD" w:rsidRPr="00336D75" w:rsidRDefault="005929DD" w:rsidP="00550C18">
            <w:pPr>
              <w:pStyle w:val="TableParagraph"/>
              <w:kinsoku w:val="0"/>
              <w:overflowPunct w:val="0"/>
              <w:spacing w:line="276" w:lineRule="auto"/>
              <w:rPr>
                <w:rFonts w:hAnsi="宋体"/>
                <w:b/>
                <w:sz w:val="21"/>
                <w:szCs w:val="21"/>
              </w:rPr>
            </w:pPr>
            <w:r w:rsidRPr="00336D75">
              <w:rPr>
                <w:rFonts w:hAnsi="宋体" w:hint="eastAsia"/>
                <w:b/>
                <w:sz w:val="21"/>
                <w:szCs w:val="21"/>
              </w:rPr>
              <w:t>指标点3</w:t>
            </w:r>
            <w:r w:rsidRPr="00336D75">
              <w:rPr>
                <w:rFonts w:hAnsi="宋体"/>
                <w:b/>
                <w:sz w:val="21"/>
                <w:szCs w:val="21"/>
              </w:rPr>
              <w:t>.1</w:t>
            </w:r>
            <w:r w:rsidRPr="00336D75">
              <w:rPr>
                <w:rFonts w:hAnsi="宋体" w:hint="eastAsia"/>
                <w:b/>
                <w:sz w:val="21"/>
                <w:szCs w:val="21"/>
              </w:rPr>
              <w:t>：</w:t>
            </w:r>
            <w:r w:rsidRPr="006C76D9">
              <w:rPr>
                <w:rFonts w:hAnsi="宋体" w:hint="eastAsia"/>
                <w:b/>
                <w:sz w:val="21"/>
                <w:szCs w:val="21"/>
              </w:rPr>
              <w:t>诚实守信、保守秘密</w:t>
            </w:r>
          </w:p>
        </w:tc>
      </w:tr>
      <w:tr w:rsidR="005929DD" w:rsidRPr="00195240" w14:paraId="67DE5CA5" w14:textId="77777777" w:rsidTr="00550C18">
        <w:trPr>
          <w:trHeight w:val="486"/>
          <w:jc w:val="center"/>
        </w:trPr>
        <w:tc>
          <w:tcPr>
            <w:tcW w:w="2297" w:type="dxa"/>
            <w:vMerge/>
            <w:tcBorders>
              <w:left w:val="single" w:sz="4" w:space="0" w:color="000000"/>
              <w:right w:val="single" w:sz="4" w:space="0" w:color="000000"/>
            </w:tcBorders>
            <w:vAlign w:val="center"/>
          </w:tcPr>
          <w:p w14:paraId="273A42C4" w14:textId="77777777" w:rsidR="005929DD" w:rsidRPr="00195240" w:rsidRDefault="005929DD" w:rsidP="00550C18">
            <w:pPr>
              <w:pStyle w:val="TableParagraph"/>
              <w:kinsoku w:val="0"/>
              <w:overflowPunct w:val="0"/>
              <w:spacing w:before="129" w:line="276" w:lineRule="auto"/>
              <w:ind w:left="107"/>
              <w:jc w:val="both"/>
              <w:rPr>
                <w:rFonts w:hAnsi="宋体" w:cs="Times New Roman"/>
                <w:sz w:val="21"/>
                <w:szCs w:val="21"/>
              </w:rPr>
            </w:pPr>
          </w:p>
        </w:tc>
        <w:tc>
          <w:tcPr>
            <w:tcW w:w="3365" w:type="dxa"/>
            <w:vMerge/>
            <w:tcBorders>
              <w:left w:val="single" w:sz="4" w:space="0" w:color="000000"/>
              <w:right w:val="single" w:sz="4" w:space="0" w:color="000000"/>
            </w:tcBorders>
            <w:vAlign w:val="center"/>
          </w:tcPr>
          <w:p w14:paraId="012025EF" w14:textId="77777777" w:rsidR="005929DD" w:rsidRPr="00336D75" w:rsidRDefault="005929DD" w:rsidP="00550C18">
            <w:pPr>
              <w:pStyle w:val="TableParagraph"/>
              <w:kinsoku w:val="0"/>
              <w:overflowPunct w:val="0"/>
              <w:spacing w:line="276" w:lineRule="auto"/>
              <w:jc w:val="both"/>
              <w:rPr>
                <w:rFonts w:hAnsi="宋体"/>
                <w:b/>
                <w:sz w:val="21"/>
                <w:szCs w:val="21"/>
              </w:rPr>
            </w:pPr>
          </w:p>
        </w:tc>
        <w:tc>
          <w:tcPr>
            <w:tcW w:w="3218" w:type="dxa"/>
            <w:tcBorders>
              <w:top w:val="single" w:sz="4" w:space="0" w:color="000000"/>
              <w:left w:val="single" w:sz="4" w:space="0" w:color="000000"/>
              <w:right w:val="single" w:sz="4" w:space="0" w:color="000000"/>
            </w:tcBorders>
            <w:vAlign w:val="center"/>
          </w:tcPr>
          <w:p w14:paraId="495BF54D" w14:textId="77777777" w:rsidR="005929DD" w:rsidRPr="00336D75" w:rsidRDefault="005929DD" w:rsidP="00550C18">
            <w:pPr>
              <w:pStyle w:val="TableParagraph"/>
              <w:kinsoku w:val="0"/>
              <w:overflowPunct w:val="0"/>
              <w:spacing w:line="276" w:lineRule="auto"/>
              <w:rPr>
                <w:rFonts w:hAnsi="宋体"/>
                <w:b/>
                <w:sz w:val="21"/>
                <w:szCs w:val="21"/>
              </w:rPr>
            </w:pPr>
            <w:r w:rsidRPr="00336D75">
              <w:rPr>
                <w:rFonts w:hAnsi="宋体" w:hint="eastAsia"/>
                <w:b/>
                <w:sz w:val="21"/>
                <w:szCs w:val="21"/>
              </w:rPr>
              <w:t>指标点3</w:t>
            </w:r>
            <w:r w:rsidRPr="00336D75">
              <w:rPr>
                <w:rFonts w:hAnsi="宋体"/>
                <w:b/>
                <w:sz w:val="21"/>
                <w:szCs w:val="21"/>
              </w:rPr>
              <w:t>.2</w:t>
            </w:r>
            <w:r w:rsidRPr="00336D75">
              <w:rPr>
                <w:rFonts w:hAnsi="宋体" w:hint="eastAsia"/>
                <w:b/>
                <w:sz w:val="21"/>
                <w:szCs w:val="21"/>
              </w:rPr>
              <w:t>：</w:t>
            </w:r>
            <w:r w:rsidRPr="006C76D9">
              <w:rPr>
                <w:rFonts w:hAnsi="宋体" w:hint="eastAsia"/>
                <w:b/>
                <w:sz w:val="21"/>
                <w:szCs w:val="21"/>
              </w:rPr>
              <w:t>团结协作、善于沟通</w:t>
            </w:r>
          </w:p>
        </w:tc>
      </w:tr>
      <w:tr w:rsidR="005929DD" w:rsidRPr="00195240" w14:paraId="0F948851" w14:textId="77777777" w:rsidTr="00550C18">
        <w:trPr>
          <w:trHeight w:val="489"/>
          <w:jc w:val="center"/>
        </w:trPr>
        <w:tc>
          <w:tcPr>
            <w:tcW w:w="2297" w:type="dxa"/>
            <w:vMerge/>
            <w:tcBorders>
              <w:left w:val="single" w:sz="4" w:space="0" w:color="000000"/>
              <w:right w:val="single" w:sz="4" w:space="0" w:color="000000"/>
            </w:tcBorders>
            <w:vAlign w:val="center"/>
          </w:tcPr>
          <w:p w14:paraId="58950ACB" w14:textId="77777777" w:rsidR="005929DD" w:rsidRPr="00195240" w:rsidRDefault="005929DD" w:rsidP="00550C18">
            <w:pPr>
              <w:pStyle w:val="TableParagraph"/>
              <w:kinsoku w:val="0"/>
              <w:overflowPunct w:val="0"/>
              <w:spacing w:before="129" w:line="276" w:lineRule="auto"/>
              <w:ind w:left="107"/>
              <w:jc w:val="both"/>
              <w:rPr>
                <w:rFonts w:hAnsi="宋体"/>
                <w:sz w:val="21"/>
                <w:szCs w:val="21"/>
              </w:rPr>
            </w:pPr>
          </w:p>
        </w:tc>
        <w:tc>
          <w:tcPr>
            <w:tcW w:w="3365" w:type="dxa"/>
            <w:vMerge w:val="restart"/>
            <w:tcBorders>
              <w:top w:val="single" w:sz="4" w:space="0" w:color="000000"/>
              <w:left w:val="single" w:sz="4" w:space="0" w:color="000000"/>
              <w:right w:val="single" w:sz="4" w:space="0" w:color="000000"/>
            </w:tcBorders>
            <w:vAlign w:val="center"/>
          </w:tcPr>
          <w:p w14:paraId="68CBFA51" w14:textId="77777777" w:rsidR="005929DD" w:rsidRPr="00336D75" w:rsidRDefault="005929DD" w:rsidP="00550C18">
            <w:pPr>
              <w:pStyle w:val="TableParagraph"/>
              <w:kinsoku w:val="0"/>
              <w:overflowPunct w:val="0"/>
              <w:spacing w:line="276" w:lineRule="auto"/>
              <w:rPr>
                <w:rFonts w:hAnsi="宋体"/>
                <w:b/>
                <w:sz w:val="21"/>
                <w:szCs w:val="21"/>
              </w:rPr>
            </w:pPr>
            <w:r w:rsidRPr="00336D75">
              <w:rPr>
                <w:rFonts w:hAnsi="宋体" w:hint="eastAsia"/>
                <w:b/>
                <w:sz w:val="21"/>
                <w:szCs w:val="21"/>
              </w:rPr>
              <w:t>（4）知行合一</w:t>
            </w:r>
          </w:p>
        </w:tc>
        <w:tc>
          <w:tcPr>
            <w:tcW w:w="3218" w:type="dxa"/>
            <w:tcBorders>
              <w:top w:val="single" w:sz="4" w:space="0" w:color="000000"/>
              <w:left w:val="single" w:sz="4" w:space="0" w:color="000000"/>
              <w:bottom w:val="single" w:sz="4" w:space="0" w:color="000000"/>
              <w:right w:val="single" w:sz="4" w:space="0" w:color="000000"/>
            </w:tcBorders>
            <w:vAlign w:val="center"/>
          </w:tcPr>
          <w:p w14:paraId="744ED6D4" w14:textId="77777777" w:rsidR="005929DD" w:rsidRPr="00336D75" w:rsidRDefault="005929DD" w:rsidP="00550C18">
            <w:pPr>
              <w:pStyle w:val="TableParagraph"/>
              <w:kinsoku w:val="0"/>
              <w:overflowPunct w:val="0"/>
              <w:spacing w:line="276" w:lineRule="auto"/>
              <w:jc w:val="both"/>
              <w:rPr>
                <w:rFonts w:hAnsi="宋体"/>
                <w:b/>
                <w:sz w:val="21"/>
                <w:szCs w:val="21"/>
              </w:rPr>
            </w:pPr>
            <w:r w:rsidRPr="00336D75">
              <w:rPr>
                <w:rFonts w:hAnsi="宋体" w:hint="eastAsia"/>
                <w:b/>
                <w:sz w:val="21"/>
                <w:szCs w:val="21"/>
              </w:rPr>
              <w:t>指标点4</w:t>
            </w:r>
            <w:r w:rsidRPr="00336D75">
              <w:rPr>
                <w:rFonts w:hAnsi="宋体"/>
                <w:b/>
                <w:sz w:val="21"/>
                <w:szCs w:val="21"/>
              </w:rPr>
              <w:t>.1</w:t>
            </w:r>
            <w:r w:rsidRPr="00336D75">
              <w:rPr>
                <w:rFonts w:hAnsi="宋体" w:hint="eastAsia"/>
                <w:b/>
                <w:sz w:val="21"/>
                <w:szCs w:val="21"/>
              </w:rPr>
              <w:t>：知法守法、坚持操守</w:t>
            </w:r>
          </w:p>
        </w:tc>
      </w:tr>
      <w:tr w:rsidR="005929DD" w:rsidRPr="006C76D9" w14:paraId="22647CCA" w14:textId="77777777" w:rsidTr="00550C18">
        <w:trPr>
          <w:trHeight w:val="489"/>
          <w:jc w:val="center"/>
        </w:trPr>
        <w:tc>
          <w:tcPr>
            <w:tcW w:w="2297" w:type="dxa"/>
            <w:vMerge/>
            <w:tcBorders>
              <w:left w:val="single" w:sz="4" w:space="0" w:color="000000"/>
              <w:bottom w:val="single" w:sz="4" w:space="0" w:color="000000"/>
              <w:right w:val="single" w:sz="4" w:space="0" w:color="000000"/>
            </w:tcBorders>
            <w:vAlign w:val="center"/>
          </w:tcPr>
          <w:p w14:paraId="503E444C" w14:textId="77777777" w:rsidR="005929DD" w:rsidRPr="00195240" w:rsidRDefault="005929DD" w:rsidP="00550C18">
            <w:pPr>
              <w:pStyle w:val="TableParagraph"/>
              <w:kinsoku w:val="0"/>
              <w:overflowPunct w:val="0"/>
              <w:spacing w:before="129" w:line="276" w:lineRule="auto"/>
              <w:ind w:left="107"/>
              <w:jc w:val="both"/>
              <w:rPr>
                <w:rFonts w:hAnsi="宋体" w:cs="Times New Roman"/>
                <w:sz w:val="21"/>
                <w:szCs w:val="21"/>
              </w:rPr>
            </w:pPr>
          </w:p>
        </w:tc>
        <w:tc>
          <w:tcPr>
            <w:tcW w:w="3365" w:type="dxa"/>
            <w:vMerge/>
            <w:tcBorders>
              <w:left w:val="single" w:sz="4" w:space="0" w:color="000000"/>
              <w:bottom w:val="single" w:sz="4" w:space="0" w:color="000000"/>
              <w:right w:val="single" w:sz="4" w:space="0" w:color="000000"/>
            </w:tcBorders>
            <w:vAlign w:val="center"/>
          </w:tcPr>
          <w:p w14:paraId="7FCEEC46" w14:textId="77777777" w:rsidR="005929DD" w:rsidRPr="00336D75" w:rsidRDefault="005929DD" w:rsidP="00550C18">
            <w:pPr>
              <w:pStyle w:val="TableParagraph"/>
              <w:kinsoku w:val="0"/>
              <w:overflowPunct w:val="0"/>
              <w:spacing w:line="276" w:lineRule="auto"/>
              <w:jc w:val="both"/>
              <w:rPr>
                <w:rFonts w:hAnsi="宋体"/>
                <w:b/>
                <w:sz w:val="21"/>
                <w:szCs w:val="21"/>
              </w:rPr>
            </w:pPr>
          </w:p>
        </w:tc>
        <w:tc>
          <w:tcPr>
            <w:tcW w:w="3218" w:type="dxa"/>
            <w:tcBorders>
              <w:top w:val="single" w:sz="4" w:space="0" w:color="000000"/>
              <w:left w:val="single" w:sz="4" w:space="0" w:color="000000"/>
              <w:bottom w:val="single" w:sz="4" w:space="0" w:color="000000"/>
              <w:right w:val="single" w:sz="4" w:space="0" w:color="000000"/>
            </w:tcBorders>
            <w:vAlign w:val="center"/>
          </w:tcPr>
          <w:p w14:paraId="404B435F" w14:textId="77777777" w:rsidR="005929DD" w:rsidRPr="00336D75" w:rsidRDefault="005929DD" w:rsidP="00550C18">
            <w:pPr>
              <w:pStyle w:val="TableParagraph"/>
              <w:kinsoku w:val="0"/>
              <w:overflowPunct w:val="0"/>
              <w:spacing w:line="276" w:lineRule="auto"/>
              <w:rPr>
                <w:rFonts w:hAnsi="宋体"/>
                <w:b/>
                <w:sz w:val="21"/>
                <w:szCs w:val="21"/>
              </w:rPr>
            </w:pPr>
            <w:r w:rsidRPr="00336D75">
              <w:rPr>
                <w:rFonts w:hAnsi="宋体" w:hint="eastAsia"/>
                <w:b/>
                <w:sz w:val="21"/>
                <w:szCs w:val="21"/>
              </w:rPr>
              <w:t>指标点4</w:t>
            </w:r>
            <w:r w:rsidRPr="00336D75">
              <w:rPr>
                <w:rFonts w:hAnsi="宋体"/>
                <w:b/>
                <w:sz w:val="21"/>
                <w:szCs w:val="21"/>
              </w:rPr>
              <w:t>.2</w:t>
            </w:r>
            <w:r w:rsidRPr="00336D75">
              <w:rPr>
                <w:rFonts w:hAnsi="宋体" w:hint="eastAsia"/>
                <w:b/>
                <w:sz w:val="21"/>
                <w:szCs w:val="21"/>
              </w:rPr>
              <w:t>：道德认识与自觉的职业道德判断与实践</w:t>
            </w:r>
          </w:p>
        </w:tc>
      </w:tr>
      <w:tr w:rsidR="005929DD" w:rsidRPr="00195240" w14:paraId="39FE1930" w14:textId="77777777" w:rsidTr="00550C18">
        <w:trPr>
          <w:trHeight w:val="836"/>
          <w:jc w:val="center"/>
        </w:trPr>
        <w:tc>
          <w:tcPr>
            <w:tcW w:w="2297" w:type="dxa"/>
            <w:vMerge w:val="restart"/>
            <w:tcBorders>
              <w:top w:val="single" w:sz="4" w:space="0" w:color="000000"/>
              <w:left w:val="single" w:sz="4" w:space="0" w:color="000000"/>
              <w:right w:val="single" w:sz="4" w:space="0" w:color="000000"/>
            </w:tcBorders>
            <w:vAlign w:val="center"/>
          </w:tcPr>
          <w:p w14:paraId="04140CBB" w14:textId="77777777" w:rsidR="005929DD" w:rsidRPr="00482B2A" w:rsidRDefault="005929DD" w:rsidP="00550C18">
            <w:pPr>
              <w:pStyle w:val="TableParagraph"/>
              <w:kinsoku w:val="0"/>
              <w:overflowPunct w:val="0"/>
              <w:spacing w:before="127" w:line="276" w:lineRule="auto"/>
              <w:jc w:val="center"/>
              <w:rPr>
                <w:rFonts w:hAnsi="宋体"/>
                <w:b/>
                <w:sz w:val="21"/>
                <w:szCs w:val="21"/>
              </w:rPr>
            </w:pPr>
            <w:r>
              <w:rPr>
                <w:rFonts w:hAnsi="宋体" w:hint="eastAsia"/>
                <w:b/>
                <w:sz w:val="21"/>
                <w:szCs w:val="21"/>
              </w:rPr>
              <w:t>时代价值</w:t>
            </w:r>
          </w:p>
        </w:tc>
        <w:tc>
          <w:tcPr>
            <w:tcW w:w="3365" w:type="dxa"/>
            <w:tcBorders>
              <w:top w:val="single" w:sz="4" w:space="0" w:color="000000"/>
              <w:left w:val="single" w:sz="4" w:space="0" w:color="000000"/>
              <w:right w:val="single" w:sz="4" w:space="0" w:color="000000"/>
            </w:tcBorders>
            <w:vAlign w:val="center"/>
          </w:tcPr>
          <w:p w14:paraId="10391005" w14:textId="77777777" w:rsidR="005929DD" w:rsidRPr="001F29AE" w:rsidRDefault="005929DD" w:rsidP="00550C18">
            <w:pPr>
              <w:pStyle w:val="aff3"/>
              <w:spacing w:line="276" w:lineRule="auto"/>
              <w:rPr>
                <w:rFonts w:ascii="宋体" w:eastAsia="宋体" w:hAnsi="宋体" w:cs="宋体"/>
                <w:b/>
                <w:kern w:val="0"/>
              </w:rPr>
            </w:pPr>
            <w:r w:rsidRPr="001F29AE">
              <w:rPr>
                <w:rFonts w:ascii="宋体" w:eastAsia="宋体" w:hAnsi="宋体" w:cs="宋体" w:hint="eastAsia"/>
                <w:b/>
                <w:kern w:val="0"/>
              </w:rPr>
              <w:t>（5）富强民主</w:t>
            </w:r>
          </w:p>
        </w:tc>
        <w:tc>
          <w:tcPr>
            <w:tcW w:w="3218" w:type="dxa"/>
            <w:tcBorders>
              <w:top w:val="single" w:sz="4" w:space="0" w:color="000000"/>
              <w:left w:val="single" w:sz="4" w:space="0" w:color="000000"/>
              <w:right w:val="single" w:sz="4" w:space="0" w:color="000000"/>
            </w:tcBorders>
            <w:vAlign w:val="center"/>
          </w:tcPr>
          <w:p w14:paraId="78283820" w14:textId="77777777" w:rsidR="005929DD" w:rsidRPr="00336D75" w:rsidRDefault="005929DD" w:rsidP="00550C18">
            <w:pPr>
              <w:pStyle w:val="TableParagraph"/>
              <w:kinsoku w:val="0"/>
              <w:overflowPunct w:val="0"/>
              <w:spacing w:line="276" w:lineRule="auto"/>
              <w:jc w:val="both"/>
              <w:rPr>
                <w:rFonts w:hAnsi="宋体"/>
                <w:b/>
                <w:sz w:val="21"/>
                <w:szCs w:val="21"/>
              </w:rPr>
            </w:pPr>
            <w:r w:rsidRPr="00336D75">
              <w:rPr>
                <w:rFonts w:hAnsi="宋体" w:hint="eastAsia"/>
                <w:b/>
                <w:sz w:val="21"/>
                <w:szCs w:val="21"/>
              </w:rPr>
              <w:t>指标点5</w:t>
            </w:r>
            <w:r w:rsidRPr="00336D75">
              <w:rPr>
                <w:rFonts w:hAnsi="宋体"/>
                <w:b/>
                <w:sz w:val="21"/>
                <w:szCs w:val="21"/>
              </w:rPr>
              <w:t>.1</w:t>
            </w:r>
            <w:r w:rsidRPr="00336D75">
              <w:rPr>
                <w:rFonts w:hAnsi="宋体" w:hint="eastAsia"/>
                <w:b/>
                <w:sz w:val="21"/>
                <w:szCs w:val="21"/>
              </w:rPr>
              <w:t>：职业重要性与职业自豪、职业责任；</w:t>
            </w:r>
          </w:p>
        </w:tc>
      </w:tr>
      <w:tr w:rsidR="005929DD" w:rsidRPr="00195240" w14:paraId="53CEB495" w14:textId="77777777" w:rsidTr="00550C18">
        <w:trPr>
          <w:trHeight w:val="490"/>
          <w:jc w:val="center"/>
        </w:trPr>
        <w:tc>
          <w:tcPr>
            <w:tcW w:w="2297" w:type="dxa"/>
            <w:vMerge/>
            <w:tcBorders>
              <w:left w:val="single" w:sz="4" w:space="0" w:color="000000"/>
              <w:right w:val="single" w:sz="4" w:space="0" w:color="000000"/>
            </w:tcBorders>
            <w:vAlign w:val="center"/>
          </w:tcPr>
          <w:p w14:paraId="64192020" w14:textId="77777777" w:rsidR="005929DD" w:rsidRDefault="005929DD" w:rsidP="00550C18">
            <w:pPr>
              <w:pStyle w:val="TableParagraph"/>
              <w:kinsoku w:val="0"/>
              <w:overflowPunct w:val="0"/>
              <w:spacing w:before="127" w:line="276" w:lineRule="auto"/>
              <w:jc w:val="center"/>
              <w:rPr>
                <w:rFonts w:hAnsi="宋体"/>
                <w:b/>
                <w:sz w:val="21"/>
                <w:szCs w:val="21"/>
              </w:rPr>
            </w:pPr>
          </w:p>
        </w:tc>
        <w:tc>
          <w:tcPr>
            <w:tcW w:w="3365" w:type="dxa"/>
            <w:vMerge w:val="restart"/>
            <w:tcBorders>
              <w:top w:val="single" w:sz="4" w:space="0" w:color="000000"/>
              <w:left w:val="single" w:sz="4" w:space="0" w:color="000000"/>
              <w:right w:val="single" w:sz="4" w:space="0" w:color="000000"/>
            </w:tcBorders>
            <w:vAlign w:val="center"/>
          </w:tcPr>
          <w:p w14:paraId="32F255B9" w14:textId="77777777" w:rsidR="005929DD" w:rsidRPr="001F29AE" w:rsidRDefault="005929DD" w:rsidP="00550C18">
            <w:pPr>
              <w:pStyle w:val="aff3"/>
              <w:spacing w:line="276" w:lineRule="auto"/>
              <w:rPr>
                <w:rFonts w:ascii="宋体" w:eastAsia="宋体" w:hAnsi="宋体" w:cs="宋体"/>
                <w:b/>
                <w:kern w:val="0"/>
              </w:rPr>
            </w:pPr>
            <w:r w:rsidRPr="001F29AE">
              <w:rPr>
                <w:rFonts w:ascii="宋体" w:eastAsia="宋体" w:hAnsi="宋体" w:cs="宋体" w:hint="eastAsia"/>
                <w:b/>
                <w:kern w:val="0"/>
              </w:rPr>
              <w:t>（6）平衡和谐</w:t>
            </w:r>
          </w:p>
        </w:tc>
        <w:tc>
          <w:tcPr>
            <w:tcW w:w="3218" w:type="dxa"/>
            <w:tcBorders>
              <w:top w:val="single" w:sz="4" w:space="0" w:color="000000"/>
              <w:left w:val="single" w:sz="4" w:space="0" w:color="000000"/>
              <w:right w:val="single" w:sz="4" w:space="0" w:color="000000"/>
            </w:tcBorders>
            <w:vAlign w:val="center"/>
          </w:tcPr>
          <w:p w14:paraId="15CF7BD7" w14:textId="77777777" w:rsidR="005929DD" w:rsidRPr="00336D75" w:rsidRDefault="005929DD" w:rsidP="00550C18">
            <w:pPr>
              <w:pStyle w:val="TableParagraph"/>
              <w:kinsoku w:val="0"/>
              <w:overflowPunct w:val="0"/>
              <w:spacing w:line="276" w:lineRule="auto"/>
              <w:jc w:val="both"/>
              <w:rPr>
                <w:rFonts w:hAnsi="宋体"/>
                <w:b/>
                <w:sz w:val="21"/>
                <w:szCs w:val="21"/>
              </w:rPr>
            </w:pPr>
            <w:r w:rsidRPr="00336D75">
              <w:rPr>
                <w:rFonts w:hAnsi="宋体" w:hint="eastAsia"/>
                <w:b/>
                <w:sz w:val="21"/>
                <w:szCs w:val="21"/>
              </w:rPr>
              <w:t>指标点6</w:t>
            </w:r>
            <w:r w:rsidRPr="00336D75">
              <w:rPr>
                <w:rFonts w:hAnsi="宋体"/>
                <w:b/>
                <w:sz w:val="21"/>
                <w:szCs w:val="21"/>
              </w:rPr>
              <w:t>.1</w:t>
            </w:r>
            <w:r w:rsidRPr="00336D75">
              <w:rPr>
                <w:rFonts w:hAnsi="宋体" w:hint="eastAsia"/>
                <w:b/>
                <w:sz w:val="21"/>
                <w:szCs w:val="21"/>
              </w:rPr>
              <w:t>：平衡发展</w:t>
            </w:r>
          </w:p>
        </w:tc>
      </w:tr>
      <w:tr w:rsidR="005929DD" w:rsidRPr="00195240" w14:paraId="3D566262" w14:textId="77777777" w:rsidTr="00550C18">
        <w:trPr>
          <w:trHeight w:val="490"/>
          <w:jc w:val="center"/>
        </w:trPr>
        <w:tc>
          <w:tcPr>
            <w:tcW w:w="2297" w:type="dxa"/>
            <w:vMerge/>
            <w:tcBorders>
              <w:left w:val="single" w:sz="4" w:space="0" w:color="000000"/>
              <w:right w:val="single" w:sz="4" w:space="0" w:color="000000"/>
            </w:tcBorders>
            <w:vAlign w:val="center"/>
          </w:tcPr>
          <w:p w14:paraId="3BF28AED" w14:textId="77777777" w:rsidR="005929DD" w:rsidRDefault="005929DD" w:rsidP="00550C18">
            <w:pPr>
              <w:pStyle w:val="TableParagraph"/>
              <w:kinsoku w:val="0"/>
              <w:overflowPunct w:val="0"/>
              <w:spacing w:before="127" w:line="276" w:lineRule="auto"/>
              <w:jc w:val="center"/>
              <w:rPr>
                <w:rFonts w:hAnsi="宋体"/>
                <w:b/>
                <w:sz w:val="21"/>
                <w:szCs w:val="21"/>
              </w:rPr>
            </w:pPr>
          </w:p>
        </w:tc>
        <w:tc>
          <w:tcPr>
            <w:tcW w:w="3365" w:type="dxa"/>
            <w:vMerge/>
            <w:tcBorders>
              <w:left w:val="single" w:sz="4" w:space="0" w:color="000000"/>
              <w:right w:val="single" w:sz="4" w:space="0" w:color="000000"/>
            </w:tcBorders>
            <w:vAlign w:val="center"/>
          </w:tcPr>
          <w:p w14:paraId="62C874EC" w14:textId="77777777" w:rsidR="005929DD" w:rsidRPr="001F29AE" w:rsidRDefault="005929DD" w:rsidP="00550C18">
            <w:pPr>
              <w:pStyle w:val="aff3"/>
              <w:spacing w:line="276" w:lineRule="auto"/>
              <w:rPr>
                <w:rFonts w:ascii="宋体" w:eastAsia="宋体" w:hAnsi="宋体" w:cs="宋体"/>
                <w:b/>
                <w:kern w:val="0"/>
              </w:rPr>
            </w:pPr>
          </w:p>
        </w:tc>
        <w:tc>
          <w:tcPr>
            <w:tcW w:w="3218" w:type="dxa"/>
            <w:tcBorders>
              <w:top w:val="single" w:sz="4" w:space="0" w:color="000000"/>
              <w:left w:val="single" w:sz="4" w:space="0" w:color="000000"/>
              <w:right w:val="single" w:sz="4" w:space="0" w:color="000000"/>
            </w:tcBorders>
            <w:vAlign w:val="center"/>
          </w:tcPr>
          <w:p w14:paraId="3F3A5EDF" w14:textId="77777777" w:rsidR="005929DD" w:rsidRPr="00336D75" w:rsidRDefault="005929DD" w:rsidP="00550C18">
            <w:pPr>
              <w:pStyle w:val="TableParagraph"/>
              <w:kinsoku w:val="0"/>
              <w:overflowPunct w:val="0"/>
              <w:spacing w:line="276" w:lineRule="auto"/>
              <w:jc w:val="both"/>
              <w:rPr>
                <w:rFonts w:hAnsi="宋体"/>
                <w:b/>
                <w:sz w:val="21"/>
                <w:szCs w:val="21"/>
              </w:rPr>
            </w:pPr>
            <w:r w:rsidRPr="00336D75">
              <w:rPr>
                <w:rFonts w:hAnsi="宋体" w:hint="eastAsia"/>
                <w:b/>
                <w:sz w:val="21"/>
                <w:szCs w:val="21"/>
              </w:rPr>
              <w:t>指标点6</w:t>
            </w:r>
            <w:r w:rsidRPr="00336D75">
              <w:rPr>
                <w:rFonts w:hAnsi="宋体"/>
                <w:b/>
                <w:sz w:val="21"/>
                <w:szCs w:val="21"/>
              </w:rPr>
              <w:t>.2</w:t>
            </w:r>
            <w:r w:rsidRPr="00336D75">
              <w:rPr>
                <w:rFonts w:hAnsi="宋体" w:hint="eastAsia"/>
                <w:b/>
                <w:sz w:val="21"/>
                <w:szCs w:val="21"/>
              </w:rPr>
              <w:t>：节约资源、绿色发展</w:t>
            </w:r>
          </w:p>
        </w:tc>
      </w:tr>
      <w:tr w:rsidR="005929DD" w:rsidRPr="00195240" w14:paraId="44202FFA" w14:textId="77777777" w:rsidTr="00550C18">
        <w:trPr>
          <w:trHeight w:val="490"/>
          <w:jc w:val="center"/>
        </w:trPr>
        <w:tc>
          <w:tcPr>
            <w:tcW w:w="2297" w:type="dxa"/>
            <w:vMerge/>
            <w:tcBorders>
              <w:left w:val="single" w:sz="4" w:space="0" w:color="000000"/>
              <w:right w:val="single" w:sz="4" w:space="0" w:color="000000"/>
            </w:tcBorders>
            <w:vAlign w:val="center"/>
          </w:tcPr>
          <w:p w14:paraId="36092D7B" w14:textId="77777777" w:rsidR="005929DD" w:rsidRDefault="005929DD" w:rsidP="00550C18">
            <w:pPr>
              <w:pStyle w:val="TableParagraph"/>
              <w:kinsoku w:val="0"/>
              <w:overflowPunct w:val="0"/>
              <w:spacing w:before="127" w:line="276" w:lineRule="auto"/>
              <w:jc w:val="center"/>
              <w:rPr>
                <w:rFonts w:hAnsi="宋体"/>
                <w:b/>
                <w:sz w:val="21"/>
                <w:szCs w:val="21"/>
              </w:rPr>
            </w:pPr>
          </w:p>
        </w:tc>
        <w:tc>
          <w:tcPr>
            <w:tcW w:w="3365" w:type="dxa"/>
            <w:vMerge/>
            <w:tcBorders>
              <w:left w:val="single" w:sz="4" w:space="0" w:color="000000"/>
              <w:right w:val="single" w:sz="4" w:space="0" w:color="000000"/>
            </w:tcBorders>
            <w:vAlign w:val="center"/>
          </w:tcPr>
          <w:p w14:paraId="1922A665" w14:textId="77777777" w:rsidR="005929DD" w:rsidRPr="001F29AE" w:rsidRDefault="005929DD" w:rsidP="00550C18">
            <w:pPr>
              <w:pStyle w:val="aff3"/>
              <w:spacing w:line="276" w:lineRule="auto"/>
              <w:rPr>
                <w:rFonts w:ascii="宋体" w:eastAsia="宋体" w:hAnsi="宋体" w:cs="宋体"/>
                <w:b/>
                <w:kern w:val="0"/>
              </w:rPr>
            </w:pPr>
          </w:p>
        </w:tc>
        <w:tc>
          <w:tcPr>
            <w:tcW w:w="3218" w:type="dxa"/>
            <w:tcBorders>
              <w:top w:val="single" w:sz="4" w:space="0" w:color="000000"/>
              <w:left w:val="single" w:sz="4" w:space="0" w:color="000000"/>
              <w:right w:val="single" w:sz="4" w:space="0" w:color="000000"/>
            </w:tcBorders>
            <w:vAlign w:val="center"/>
          </w:tcPr>
          <w:p w14:paraId="61563AF2" w14:textId="77777777" w:rsidR="005929DD" w:rsidRPr="00336D75" w:rsidRDefault="005929DD" w:rsidP="00550C18">
            <w:pPr>
              <w:pStyle w:val="TableParagraph"/>
              <w:kinsoku w:val="0"/>
              <w:overflowPunct w:val="0"/>
              <w:spacing w:line="276" w:lineRule="auto"/>
              <w:jc w:val="both"/>
              <w:rPr>
                <w:rFonts w:hAnsi="宋体"/>
                <w:b/>
                <w:sz w:val="21"/>
                <w:szCs w:val="21"/>
              </w:rPr>
            </w:pPr>
            <w:r w:rsidRPr="00336D75">
              <w:rPr>
                <w:rFonts w:hAnsi="宋体" w:hint="eastAsia"/>
                <w:b/>
                <w:sz w:val="21"/>
                <w:szCs w:val="21"/>
              </w:rPr>
              <w:t>指标点6</w:t>
            </w:r>
            <w:r w:rsidRPr="00336D75">
              <w:rPr>
                <w:rFonts w:hAnsi="宋体"/>
                <w:b/>
                <w:sz w:val="21"/>
                <w:szCs w:val="21"/>
              </w:rPr>
              <w:t>.3</w:t>
            </w:r>
            <w:r w:rsidRPr="00336D75">
              <w:rPr>
                <w:rFonts w:hAnsi="宋体" w:hint="eastAsia"/>
                <w:b/>
                <w:sz w:val="21"/>
                <w:szCs w:val="21"/>
              </w:rPr>
              <w:t>：社会责任</w:t>
            </w:r>
          </w:p>
        </w:tc>
      </w:tr>
      <w:tr w:rsidR="005929DD" w:rsidRPr="00195240" w14:paraId="3654785F" w14:textId="77777777" w:rsidTr="00550C18">
        <w:trPr>
          <w:trHeight w:val="260"/>
          <w:jc w:val="center"/>
        </w:trPr>
        <w:tc>
          <w:tcPr>
            <w:tcW w:w="2297" w:type="dxa"/>
            <w:vMerge/>
            <w:tcBorders>
              <w:left w:val="single" w:sz="4" w:space="0" w:color="000000"/>
              <w:right w:val="single" w:sz="4" w:space="0" w:color="000000"/>
            </w:tcBorders>
            <w:vAlign w:val="center"/>
          </w:tcPr>
          <w:p w14:paraId="21DD7066" w14:textId="77777777" w:rsidR="005929DD" w:rsidRPr="00195240" w:rsidRDefault="005929DD" w:rsidP="00550C18">
            <w:pPr>
              <w:pStyle w:val="TableParagraph"/>
              <w:kinsoku w:val="0"/>
              <w:overflowPunct w:val="0"/>
              <w:spacing w:before="127" w:line="276" w:lineRule="auto"/>
              <w:jc w:val="both"/>
              <w:rPr>
                <w:rFonts w:hAnsi="宋体"/>
                <w:sz w:val="21"/>
                <w:szCs w:val="21"/>
              </w:rPr>
            </w:pPr>
          </w:p>
        </w:tc>
        <w:tc>
          <w:tcPr>
            <w:tcW w:w="3365" w:type="dxa"/>
            <w:tcBorders>
              <w:top w:val="single" w:sz="4" w:space="0" w:color="000000"/>
              <w:left w:val="single" w:sz="4" w:space="0" w:color="000000"/>
              <w:right w:val="single" w:sz="4" w:space="0" w:color="000000"/>
            </w:tcBorders>
            <w:vAlign w:val="center"/>
          </w:tcPr>
          <w:p w14:paraId="472DC615" w14:textId="77777777" w:rsidR="005929DD" w:rsidRPr="001F29AE" w:rsidRDefault="005929DD" w:rsidP="00550C18">
            <w:pPr>
              <w:pStyle w:val="aff3"/>
              <w:spacing w:line="276" w:lineRule="auto"/>
              <w:rPr>
                <w:rFonts w:ascii="宋体" w:eastAsia="宋体" w:hAnsi="宋体" w:cs="宋体"/>
                <w:b/>
                <w:kern w:val="0"/>
              </w:rPr>
            </w:pPr>
            <w:r w:rsidRPr="001F29AE">
              <w:rPr>
                <w:rFonts w:ascii="宋体" w:eastAsia="宋体" w:hAnsi="宋体" w:cs="宋体" w:hint="eastAsia"/>
                <w:b/>
                <w:kern w:val="0"/>
              </w:rPr>
              <w:t>（7）自由平等</w:t>
            </w:r>
            <w:r w:rsidRPr="001F29AE">
              <w:rPr>
                <w:rFonts w:ascii="宋体" w:eastAsia="宋体" w:hAnsi="宋体" w:cs="宋体"/>
                <w:b/>
                <w:kern w:val="0"/>
              </w:rPr>
              <w:t xml:space="preserve"> </w:t>
            </w:r>
          </w:p>
        </w:tc>
        <w:tc>
          <w:tcPr>
            <w:tcW w:w="3218" w:type="dxa"/>
            <w:tcBorders>
              <w:top w:val="single" w:sz="4" w:space="0" w:color="000000"/>
              <w:left w:val="single" w:sz="4" w:space="0" w:color="000000"/>
              <w:right w:val="single" w:sz="4" w:space="0" w:color="000000"/>
            </w:tcBorders>
            <w:vAlign w:val="center"/>
          </w:tcPr>
          <w:p w14:paraId="4214E2FA" w14:textId="77777777" w:rsidR="005929DD" w:rsidRPr="00336D75" w:rsidRDefault="005929DD" w:rsidP="00550C18">
            <w:pPr>
              <w:pStyle w:val="TableParagraph"/>
              <w:kinsoku w:val="0"/>
              <w:overflowPunct w:val="0"/>
              <w:spacing w:line="276" w:lineRule="auto"/>
              <w:jc w:val="both"/>
              <w:rPr>
                <w:rFonts w:hAnsi="宋体"/>
                <w:b/>
                <w:sz w:val="21"/>
                <w:szCs w:val="21"/>
              </w:rPr>
            </w:pPr>
            <w:r w:rsidRPr="00336D75">
              <w:rPr>
                <w:rFonts w:hAnsi="宋体" w:hint="eastAsia"/>
                <w:b/>
                <w:sz w:val="21"/>
                <w:szCs w:val="21"/>
              </w:rPr>
              <w:t>指标点7</w:t>
            </w:r>
            <w:r w:rsidRPr="00336D75">
              <w:rPr>
                <w:rFonts w:hAnsi="宋体"/>
                <w:b/>
                <w:sz w:val="21"/>
                <w:szCs w:val="21"/>
              </w:rPr>
              <w:t>.1</w:t>
            </w:r>
            <w:r w:rsidRPr="00336D75">
              <w:rPr>
                <w:rFonts w:hAnsi="宋体" w:hint="eastAsia"/>
                <w:b/>
                <w:sz w:val="21"/>
                <w:szCs w:val="21"/>
              </w:rPr>
              <w:t>：公平竞争、契约精神</w:t>
            </w:r>
          </w:p>
        </w:tc>
      </w:tr>
      <w:tr w:rsidR="005929DD" w:rsidRPr="00195240" w14:paraId="50CEA357" w14:textId="77777777" w:rsidTr="00550C18">
        <w:trPr>
          <w:trHeight w:val="470"/>
          <w:jc w:val="center"/>
        </w:trPr>
        <w:tc>
          <w:tcPr>
            <w:tcW w:w="2297" w:type="dxa"/>
            <w:vMerge/>
            <w:tcBorders>
              <w:left w:val="single" w:sz="4" w:space="0" w:color="000000"/>
              <w:right w:val="single" w:sz="4" w:space="0" w:color="000000"/>
            </w:tcBorders>
            <w:vAlign w:val="center"/>
          </w:tcPr>
          <w:p w14:paraId="619AAF66" w14:textId="77777777" w:rsidR="005929DD" w:rsidRPr="00195240" w:rsidRDefault="005929DD" w:rsidP="00550C18">
            <w:pPr>
              <w:pStyle w:val="TableParagraph"/>
              <w:kinsoku w:val="0"/>
              <w:overflowPunct w:val="0"/>
              <w:spacing w:before="127" w:line="276" w:lineRule="auto"/>
              <w:jc w:val="both"/>
              <w:rPr>
                <w:rFonts w:hAnsi="宋体"/>
                <w:sz w:val="21"/>
                <w:szCs w:val="21"/>
              </w:rPr>
            </w:pPr>
          </w:p>
        </w:tc>
        <w:tc>
          <w:tcPr>
            <w:tcW w:w="3365" w:type="dxa"/>
            <w:vMerge w:val="restart"/>
            <w:tcBorders>
              <w:top w:val="single" w:sz="4" w:space="0" w:color="000000"/>
              <w:left w:val="single" w:sz="4" w:space="0" w:color="000000"/>
              <w:right w:val="single" w:sz="4" w:space="0" w:color="000000"/>
            </w:tcBorders>
            <w:vAlign w:val="center"/>
          </w:tcPr>
          <w:p w14:paraId="0647C28F" w14:textId="77777777" w:rsidR="005929DD" w:rsidRPr="001F29AE" w:rsidRDefault="005929DD" w:rsidP="00550C18">
            <w:pPr>
              <w:pStyle w:val="aff3"/>
              <w:spacing w:line="276" w:lineRule="auto"/>
              <w:rPr>
                <w:rFonts w:ascii="宋体" w:eastAsia="宋体" w:hAnsi="宋体" w:cs="宋体"/>
                <w:b/>
                <w:kern w:val="0"/>
              </w:rPr>
            </w:pPr>
            <w:r w:rsidRPr="001F29AE">
              <w:rPr>
                <w:rFonts w:ascii="宋体" w:eastAsia="宋体" w:hAnsi="宋体" w:cs="宋体" w:hint="eastAsia"/>
                <w:b/>
                <w:kern w:val="0"/>
              </w:rPr>
              <w:t>（8）</w:t>
            </w:r>
            <w:r w:rsidR="00D9204D" w:rsidRPr="001F29AE">
              <w:rPr>
                <w:rFonts w:ascii="宋体" w:eastAsia="宋体" w:hAnsi="宋体" w:cs="宋体" w:hint="eastAsia"/>
                <w:b/>
                <w:kern w:val="0"/>
              </w:rPr>
              <w:t>公正法治</w:t>
            </w:r>
          </w:p>
          <w:p w14:paraId="09FFAE03" w14:textId="77777777" w:rsidR="005929DD" w:rsidRPr="001F29AE" w:rsidRDefault="005929DD" w:rsidP="00550C18">
            <w:pPr>
              <w:pStyle w:val="aff3"/>
              <w:spacing w:line="276" w:lineRule="auto"/>
              <w:rPr>
                <w:rFonts w:ascii="宋体" w:eastAsia="宋体" w:hAnsi="宋体" w:cs="宋体"/>
                <w:b/>
                <w:kern w:val="0"/>
              </w:rPr>
            </w:pPr>
          </w:p>
        </w:tc>
        <w:tc>
          <w:tcPr>
            <w:tcW w:w="3218" w:type="dxa"/>
            <w:tcBorders>
              <w:top w:val="single" w:sz="4" w:space="0" w:color="000000"/>
              <w:left w:val="single" w:sz="4" w:space="0" w:color="000000"/>
              <w:right w:val="single" w:sz="4" w:space="0" w:color="000000"/>
            </w:tcBorders>
            <w:vAlign w:val="center"/>
          </w:tcPr>
          <w:p w14:paraId="30C35633" w14:textId="77777777" w:rsidR="005929DD" w:rsidRPr="00336D75" w:rsidRDefault="005929DD" w:rsidP="00550C18">
            <w:pPr>
              <w:pStyle w:val="TableParagraph"/>
              <w:kinsoku w:val="0"/>
              <w:overflowPunct w:val="0"/>
              <w:spacing w:line="276" w:lineRule="auto"/>
              <w:jc w:val="both"/>
              <w:rPr>
                <w:rFonts w:hAnsi="宋体"/>
                <w:b/>
                <w:sz w:val="21"/>
                <w:szCs w:val="21"/>
              </w:rPr>
            </w:pPr>
            <w:r w:rsidRPr="00336D75">
              <w:rPr>
                <w:rFonts w:hAnsi="宋体" w:hint="eastAsia"/>
                <w:b/>
                <w:sz w:val="21"/>
                <w:szCs w:val="21"/>
              </w:rPr>
              <w:lastRenderedPageBreak/>
              <w:t>指标点8</w:t>
            </w:r>
            <w:r w:rsidRPr="00336D75">
              <w:rPr>
                <w:rFonts w:hAnsi="宋体"/>
                <w:b/>
                <w:sz w:val="21"/>
                <w:szCs w:val="21"/>
              </w:rPr>
              <w:t>.1</w:t>
            </w:r>
            <w:r w:rsidRPr="00336D75">
              <w:rPr>
                <w:rFonts w:hAnsi="宋体" w:hint="eastAsia"/>
                <w:b/>
                <w:sz w:val="21"/>
                <w:szCs w:val="21"/>
              </w:rPr>
              <w:t>：独立客观、公正廉洁</w:t>
            </w:r>
          </w:p>
        </w:tc>
      </w:tr>
      <w:tr w:rsidR="005929DD" w:rsidRPr="00195240" w14:paraId="2BCCEC32" w14:textId="77777777" w:rsidTr="00550C18">
        <w:trPr>
          <w:trHeight w:val="470"/>
          <w:jc w:val="center"/>
        </w:trPr>
        <w:tc>
          <w:tcPr>
            <w:tcW w:w="2297" w:type="dxa"/>
            <w:vMerge/>
            <w:tcBorders>
              <w:left w:val="single" w:sz="4" w:space="0" w:color="000000"/>
              <w:right w:val="single" w:sz="4" w:space="0" w:color="000000"/>
            </w:tcBorders>
            <w:vAlign w:val="center"/>
          </w:tcPr>
          <w:p w14:paraId="225D1F04" w14:textId="77777777" w:rsidR="005929DD" w:rsidRPr="00195240" w:rsidRDefault="005929DD" w:rsidP="00550C18">
            <w:pPr>
              <w:pStyle w:val="TableParagraph"/>
              <w:kinsoku w:val="0"/>
              <w:overflowPunct w:val="0"/>
              <w:spacing w:before="127" w:line="276" w:lineRule="auto"/>
              <w:jc w:val="both"/>
              <w:rPr>
                <w:rFonts w:hAnsi="宋体"/>
                <w:sz w:val="21"/>
                <w:szCs w:val="21"/>
              </w:rPr>
            </w:pPr>
          </w:p>
        </w:tc>
        <w:tc>
          <w:tcPr>
            <w:tcW w:w="3365" w:type="dxa"/>
            <w:vMerge/>
            <w:tcBorders>
              <w:left w:val="single" w:sz="4" w:space="0" w:color="000000"/>
              <w:right w:val="single" w:sz="4" w:space="0" w:color="000000"/>
            </w:tcBorders>
            <w:vAlign w:val="center"/>
          </w:tcPr>
          <w:p w14:paraId="697BB132" w14:textId="77777777" w:rsidR="005929DD" w:rsidRPr="001F29AE" w:rsidRDefault="005929DD" w:rsidP="00550C18">
            <w:pPr>
              <w:pStyle w:val="aff3"/>
              <w:spacing w:line="276" w:lineRule="auto"/>
              <w:rPr>
                <w:rFonts w:ascii="宋体" w:eastAsia="宋体" w:hAnsi="宋体" w:cs="宋体"/>
                <w:b/>
                <w:kern w:val="0"/>
              </w:rPr>
            </w:pPr>
          </w:p>
        </w:tc>
        <w:tc>
          <w:tcPr>
            <w:tcW w:w="3218" w:type="dxa"/>
            <w:tcBorders>
              <w:top w:val="single" w:sz="4" w:space="0" w:color="000000"/>
              <w:left w:val="single" w:sz="4" w:space="0" w:color="000000"/>
              <w:right w:val="single" w:sz="4" w:space="0" w:color="000000"/>
            </w:tcBorders>
            <w:vAlign w:val="center"/>
          </w:tcPr>
          <w:p w14:paraId="4949B5B6" w14:textId="77777777" w:rsidR="005929DD" w:rsidRPr="00336D75" w:rsidRDefault="005929DD" w:rsidP="00550C18">
            <w:pPr>
              <w:pStyle w:val="TableParagraph"/>
              <w:kinsoku w:val="0"/>
              <w:overflowPunct w:val="0"/>
              <w:spacing w:line="276" w:lineRule="auto"/>
              <w:jc w:val="both"/>
              <w:rPr>
                <w:rFonts w:hAnsi="宋体"/>
                <w:b/>
                <w:sz w:val="21"/>
                <w:szCs w:val="21"/>
              </w:rPr>
            </w:pPr>
            <w:r w:rsidRPr="00336D75">
              <w:rPr>
                <w:rFonts w:hAnsi="宋体" w:hint="eastAsia"/>
                <w:b/>
                <w:sz w:val="21"/>
                <w:szCs w:val="21"/>
              </w:rPr>
              <w:t>指标点8</w:t>
            </w:r>
            <w:r w:rsidRPr="00336D75">
              <w:rPr>
                <w:rFonts w:hAnsi="宋体"/>
                <w:b/>
                <w:sz w:val="21"/>
                <w:szCs w:val="21"/>
              </w:rPr>
              <w:t>.2</w:t>
            </w:r>
            <w:r w:rsidRPr="00336D75">
              <w:rPr>
                <w:rFonts w:hAnsi="宋体" w:hint="eastAsia"/>
                <w:b/>
                <w:sz w:val="21"/>
                <w:szCs w:val="21"/>
              </w:rPr>
              <w:t>：遵纪守法、坚持原则</w:t>
            </w:r>
          </w:p>
        </w:tc>
      </w:tr>
      <w:tr w:rsidR="005929DD" w:rsidRPr="00195240" w14:paraId="54F3C1AD" w14:textId="77777777" w:rsidTr="00550C18">
        <w:trPr>
          <w:trHeight w:val="418"/>
          <w:jc w:val="center"/>
        </w:trPr>
        <w:tc>
          <w:tcPr>
            <w:tcW w:w="2297" w:type="dxa"/>
            <w:vMerge/>
            <w:tcBorders>
              <w:left w:val="single" w:sz="4" w:space="0" w:color="000000"/>
              <w:right w:val="single" w:sz="4" w:space="0" w:color="000000"/>
            </w:tcBorders>
            <w:vAlign w:val="center"/>
          </w:tcPr>
          <w:p w14:paraId="6F8E1546" w14:textId="77777777" w:rsidR="005929DD" w:rsidRPr="00195240" w:rsidRDefault="005929DD" w:rsidP="00550C18">
            <w:pPr>
              <w:pStyle w:val="TableParagraph"/>
              <w:kinsoku w:val="0"/>
              <w:overflowPunct w:val="0"/>
              <w:spacing w:before="127" w:line="276" w:lineRule="auto"/>
              <w:jc w:val="both"/>
              <w:rPr>
                <w:rFonts w:hAnsi="宋体"/>
                <w:sz w:val="21"/>
                <w:szCs w:val="21"/>
              </w:rPr>
            </w:pPr>
          </w:p>
        </w:tc>
        <w:tc>
          <w:tcPr>
            <w:tcW w:w="3365" w:type="dxa"/>
            <w:vMerge w:val="restart"/>
            <w:tcBorders>
              <w:top w:val="single" w:sz="4" w:space="0" w:color="000000"/>
              <w:left w:val="single" w:sz="4" w:space="0" w:color="000000"/>
              <w:right w:val="single" w:sz="4" w:space="0" w:color="000000"/>
            </w:tcBorders>
            <w:vAlign w:val="center"/>
          </w:tcPr>
          <w:p w14:paraId="38D319D6" w14:textId="77777777" w:rsidR="005929DD" w:rsidRPr="001F29AE" w:rsidRDefault="005929DD" w:rsidP="00550C18">
            <w:pPr>
              <w:pStyle w:val="aff3"/>
              <w:spacing w:line="276" w:lineRule="auto"/>
              <w:rPr>
                <w:rFonts w:ascii="宋体" w:eastAsia="宋体" w:hAnsi="宋体" w:cs="宋体"/>
                <w:b/>
                <w:kern w:val="0"/>
              </w:rPr>
            </w:pPr>
            <w:r w:rsidRPr="001F29AE">
              <w:rPr>
                <w:rFonts w:ascii="宋体" w:eastAsia="宋体" w:hAnsi="宋体" w:cs="宋体" w:hint="eastAsia"/>
                <w:b/>
                <w:kern w:val="0"/>
              </w:rPr>
              <w:t>（9）科学真理：</w:t>
            </w:r>
          </w:p>
          <w:p w14:paraId="159306E1" w14:textId="77777777" w:rsidR="005929DD" w:rsidRPr="001F29AE" w:rsidRDefault="005929DD" w:rsidP="00550C18">
            <w:pPr>
              <w:pStyle w:val="aff3"/>
              <w:spacing w:line="276" w:lineRule="auto"/>
              <w:rPr>
                <w:rFonts w:ascii="宋体" w:eastAsia="宋体" w:hAnsi="宋体" w:cs="宋体"/>
                <w:b/>
                <w:kern w:val="0"/>
              </w:rPr>
            </w:pPr>
          </w:p>
        </w:tc>
        <w:tc>
          <w:tcPr>
            <w:tcW w:w="3218" w:type="dxa"/>
            <w:tcBorders>
              <w:top w:val="single" w:sz="4" w:space="0" w:color="000000"/>
              <w:left w:val="single" w:sz="4" w:space="0" w:color="000000"/>
              <w:right w:val="single" w:sz="4" w:space="0" w:color="000000"/>
            </w:tcBorders>
            <w:vAlign w:val="center"/>
          </w:tcPr>
          <w:p w14:paraId="447B9AF0" w14:textId="77777777" w:rsidR="005929DD" w:rsidRPr="00336D75" w:rsidRDefault="005929DD" w:rsidP="00550C18">
            <w:pPr>
              <w:pStyle w:val="TableParagraph"/>
              <w:kinsoku w:val="0"/>
              <w:overflowPunct w:val="0"/>
              <w:spacing w:line="276" w:lineRule="auto"/>
              <w:jc w:val="both"/>
              <w:rPr>
                <w:rFonts w:hAnsi="宋体"/>
                <w:b/>
                <w:sz w:val="21"/>
                <w:szCs w:val="21"/>
              </w:rPr>
            </w:pPr>
            <w:r w:rsidRPr="00336D75">
              <w:rPr>
                <w:rFonts w:hAnsi="宋体" w:hint="eastAsia"/>
                <w:b/>
                <w:sz w:val="21"/>
                <w:szCs w:val="21"/>
              </w:rPr>
              <w:t>指标点9</w:t>
            </w:r>
            <w:r w:rsidRPr="00336D75">
              <w:rPr>
                <w:rFonts w:hAnsi="宋体"/>
                <w:b/>
                <w:sz w:val="21"/>
                <w:szCs w:val="21"/>
              </w:rPr>
              <w:t>.1</w:t>
            </w:r>
            <w:r w:rsidRPr="00336D75">
              <w:rPr>
                <w:rFonts w:hAnsi="宋体" w:hint="eastAsia"/>
                <w:b/>
                <w:sz w:val="21"/>
                <w:szCs w:val="21"/>
              </w:rPr>
              <w:t>：勤于学习、进取精神</w:t>
            </w:r>
          </w:p>
        </w:tc>
      </w:tr>
      <w:tr w:rsidR="005929DD" w:rsidRPr="00195240" w14:paraId="23DF33C6" w14:textId="77777777" w:rsidTr="00550C18">
        <w:trPr>
          <w:trHeight w:val="416"/>
          <w:jc w:val="center"/>
        </w:trPr>
        <w:tc>
          <w:tcPr>
            <w:tcW w:w="2297" w:type="dxa"/>
            <w:vMerge/>
            <w:tcBorders>
              <w:left w:val="single" w:sz="4" w:space="0" w:color="000000"/>
              <w:right w:val="single" w:sz="4" w:space="0" w:color="000000"/>
            </w:tcBorders>
            <w:vAlign w:val="center"/>
          </w:tcPr>
          <w:p w14:paraId="2659F78B" w14:textId="77777777" w:rsidR="005929DD" w:rsidRPr="00195240" w:rsidRDefault="005929DD" w:rsidP="00550C18">
            <w:pPr>
              <w:pStyle w:val="TableParagraph"/>
              <w:kinsoku w:val="0"/>
              <w:overflowPunct w:val="0"/>
              <w:spacing w:before="127" w:line="276" w:lineRule="auto"/>
              <w:jc w:val="both"/>
              <w:rPr>
                <w:rFonts w:hAnsi="宋体"/>
                <w:sz w:val="21"/>
                <w:szCs w:val="21"/>
              </w:rPr>
            </w:pPr>
          </w:p>
        </w:tc>
        <w:tc>
          <w:tcPr>
            <w:tcW w:w="3365" w:type="dxa"/>
            <w:vMerge/>
            <w:tcBorders>
              <w:left w:val="single" w:sz="4" w:space="0" w:color="000000"/>
              <w:right w:val="single" w:sz="4" w:space="0" w:color="000000"/>
            </w:tcBorders>
            <w:vAlign w:val="center"/>
          </w:tcPr>
          <w:p w14:paraId="647A6656" w14:textId="77777777" w:rsidR="005929DD" w:rsidRPr="001F29AE" w:rsidRDefault="005929DD" w:rsidP="005929DD">
            <w:pPr>
              <w:pStyle w:val="aff3"/>
              <w:numPr>
                <w:ilvl w:val="0"/>
                <w:numId w:val="2"/>
              </w:numPr>
              <w:spacing w:line="276" w:lineRule="auto"/>
              <w:rPr>
                <w:rFonts w:ascii="宋体" w:eastAsia="宋体" w:hAnsi="宋体" w:cs="宋体"/>
                <w:b/>
                <w:kern w:val="0"/>
              </w:rPr>
            </w:pPr>
          </w:p>
        </w:tc>
        <w:tc>
          <w:tcPr>
            <w:tcW w:w="3218" w:type="dxa"/>
            <w:tcBorders>
              <w:top w:val="single" w:sz="4" w:space="0" w:color="000000"/>
              <w:left w:val="single" w:sz="4" w:space="0" w:color="000000"/>
              <w:right w:val="single" w:sz="4" w:space="0" w:color="000000"/>
            </w:tcBorders>
            <w:vAlign w:val="center"/>
          </w:tcPr>
          <w:p w14:paraId="46B4DF16" w14:textId="77777777" w:rsidR="005929DD" w:rsidRPr="001F29AE" w:rsidRDefault="005929DD" w:rsidP="00550C18">
            <w:pPr>
              <w:pStyle w:val="aff3"/>
              <w:spacing w:line="276" w:lineRule="auto"/>
              <w:rPr>
                <w:rFonts w:ascii="宋体" w:eastAsia="宋体" w:hAnsi="宋体" w:cs="宋体"/>
                <w:b/>
                <w:kern w:val="0"/>
              </w:rPr>
            </w:pPr>
            <w:r w:rsidRPr="001F29AE">
              <w:rPr>
                <w:rFonts w:ascii="宋体" w:eastAsia="宋体" w:hAnsi="宋体" w:cs="宋体" w:hint="eastAsia"/>
                <w:b/>
                <w:kern w:val="0"/>
              </w:rPr>
              <w:t>指标点9</w:t>
            </w:r>
            <w:r w:rsidRPr="001F29AE">
              <w:rPr>
                <w:rFonts w:ascii="宋体" w:eastAsia="宋体" w:hAnsi="宋体" w:cs="宋体"/>
                <w:b/>
                <w:kern w:val="0"/>
              </w:rPr>
              <w:t>.2</w:t>
            </w:r>
            <w:r w:rsidRPr="001F29AE">
              <w:rPr>
                <w:rFonts w:ascii="宋体" w:eastAsia="宋体" w:hAnsi="宋体" w:cs="宋体" w:hint="eastAsia"/>
                <w:b/>
                <w:kern w:val="0"/>
              </w:rPr>
              <w:t>：追求真理、敢于创新</w:t>
            </w:r>
          </w:p>
        </w:tc>
      </w:tr>
      <w:tr w:rsidR="005929DD" w:rsidRPr="00195240" w14:paraId="77CD2B76" w14:textId="77777777" w:rsidTr="00550C18">
        <w:trPr>
          <w:trHeight w:val="416"/>
          <w:jc w:val="center"/>
        </w:trPr>
        <w:tc>
          <w:tcPr>
            <w:tcW w:w="2297" w:type="dxa"/>
            <w:vMerge/>
            <w:tcBorders>
              <w:left w:val="single" w:sz="4" w:space="0" w:color="000000"/>
              <w:right w:val="single" w:sz="4" w:space="0" w:color="000000"/>
            </w:tcBorders>
            <w:vAlign w:val="center"/>
          </w:tcPr>
          <w:p w14:paraId="44D1F22B" w14:textId="77777777" w:rsidR="005929DD" w:rsidRPr="00195240" w:rsidRDefault="005929DD" w:rsidP="00550C18">
            <w:pPr>
              <w:pStyle w:val="TableParagraph"/>
              <w:kinsoku w:val="0"/>
              <w:overflowPunct w:val="0"/>
              <w:spacing w:before="127" w:line="276" w:lineRule="auto"/>
              <w:jc w:val="both"/>
              <w:rPr>
                <w:rFonts w:hAnsi="宋体"/>
                <w:sz w:val="21"/>
                <w:szCs w:val="21"/>
              </w:rPr>
            </w:pPr>
          </w:p>
        </w:tc>
        <w:tc>
          <w:tcPr>
            <w:tcW w:w="3365" w:type="dxa"/>
            <w:vMerge/>
            <w:tcBorders>
              <w:left w:val="single" w:sz="4" w:space="0" w:color="000000"/>
              <w:right w:val="single" w:sz="4" w:space="0" w:color="000000"/>
            </w:tcBorders>
            <w:vAlign w:val="center"/>
          </w:tcPr>
          <w:p w14:paraId="45444126" w14:textId="77777777" w:rsidR="005929DD" w:rsidRPr="001F29AE" w:rsidRDefault="005929DD" w:rsidP="005929DD">
            <w:pPr>
              <w:pStyle w:val="aff3"/>
              <w:numPr>
                <w:ilvl w:val="0"/>
                <w:numId w:val="2"/>
              </w:numPr>
              <w:spacing w:line="276" w:lineRule="auto"/>
              <w:rPr>
                <w:rFonts w:ascii="宋体" w:eastAsia="宋体" w:hAnsi="宋体" w:cs="宋体"/>
                <w:b/>
                <w:kern w:val="0"/>
              </w:rPr>
            </w:pPr>
          </w:p>
        </w:tc>
        <w:tc>
          <w:tcPr>
            <w:tcW w:w="3218" w:type="dxa"/>
            <w:tcBorders>
              <w:top w:val="single" w:sz="4" w:space="0" w:color="000000"/>
              <w:left w:val="single" w:sz="4" w:space="0" w:color="000000"/>
              <w:right w:val="single" w:sz="4" w:space="0" w:color="000000"/>
            </w:tcBorders>
            <w:vAlign w:val="center"/>
          </w:tcPr>
          <w:p w14:paraId="66842D5D" w14:textId="77777777" w:rsidR="005929DD" w:rsidRPr="00336D75" w:rsidRDefault="005929DD" w:rsidP="00550C18">
            <w:pPr>
              <w:pStyle w:val="TableParagraph"/>
              <w:kinsoku w:val="0"/>
              <w:overflowPunct w:val="0"/>
              <w:spacing w:line="276" w:lineRule="auto"/>
              <w:jc w:val="both"/>
              <w:rPr>
                <w:rFonts w:hAnsi="宋体"/>
                <w:b/>
                <w:sz w:val="21"/>
                <w:szCs w:val="21"/>
              </w:rPr>
            </w:pPr>
            <w:r w:rsidRPr="00336D75">
              <w:rPr>
                <w:rFonts w:hAnsi="宋体" w:hint="eastAsia"/>
                <w:b/>
                <w:sz w:val="21"/>
                <w:szCs w:val="21"/>
              </w:rPr>
              <w:t>指标点9</w:t>
            </w:r>
            <w:r w:rsidRPr="00336D75">
              <w:rPr>
                <w:rFonts w:hAnsi="宋体"/>
                <w:b/>
                <w:sz w:val="21"/>
                <w:szCs w:val="21"/>
              </w:rPr>
              <w:t>.3</w:t>
            </w:r>
            <w:r w:rsidRPr="00336D75">
              <w:rPr>
                <w:rFonts w:hAnsi="宋体" w:hint="eastAsia"/>
                <w:b/>
                <w:sz w:val="21"/>
                <w:szCs w:val="21"/>
              </w:rPr>
              <w:t>：勇于批判、科学精神</w:t>
            </w:r>
          </w:p>
        </w:tc>
      </w:tr>
      <w:tr w:rsidR="005929DD" w:rsidRPr="00195240" w14:paraId="29DF38DE" w14:textId="77777777" w:rsidTr="00550C18">
        <w:trPr>
          <w:trHeight w:val="529"/>
          <w:jc w:val="center"/>
        </w:trPr>
        <w:tc>
          <w:tcPr>
            <w:tcW w:w="2297" w:type="dxa"/>
            <w:vMerge/>
            <w:tcBorders>
              <w:left w:val="single" w:sz="4" w:space="0" w:color="000000"/>
              <w:right w:val="single" w:sz="4" w:space="0" w:color="000000"/>
            </w:tcBorders>
            <w:vAlign w:val="center"/>
          </w:tcPr>
          <w:p w14:paraId="1509568A" w14:textId="77777777" w:rsidR="005929DD" w:rsidRPr="00195240" w:rsidRDefault="005929DD" w:rsidP="00550C18">
            <w:pPr>
              <w:pStyle w:val="TableParagraph"/>
              <w:kinsoku w:val="0"/>
              <w:overflowPunct w:val="0"/>
              <w:spacing w:before="127" w:line="276" w:lineRule="auto"/>
              <w:jc w:val="both"/>
              <w:rPr>
                <w:rFonts w:hAnsi="宋体" w:cs="Times New Roman"/>
                <w:b/>
                <w:bCs/>
                <w:sz w:val="21"/>
                <w:szCs w:val="21"/>
              </w:rPr>
            </w:pPr>
          </w:p>
        </w:tc>
        <w:tc>
          <w:tcPr>
            <w:tcW w:w="3365" w:type="dxa"/>
            <w:vMerge w:val="restart"/>
            <w:tcBorders>
              <w:top w:val="single" w:sz="4" w:space="0" w:color="000000"/>
              <w:left w:val="single" w:sz="4" w:space="0" w:color="000000"/>
              <w:right w:val="single" w:sz="4" w:space="0" w:color="000000"/>
            </w:tcBorders>
            <w:vAlign w:val="center"/>
          </w:tcPr>
          <w:p w14:paraId="2249AB99" w14:textId="77777777" w:rsidR="005929DD" w:rsidRPr="001F29AE" w:rsidRDefault="005929DD" w:rsidP="00550C18">
            <w:pPr>
              <w:pStyle w:val="aff3"/>
              <w:spacing w:line="276" w:lineRule="auto"/>
              <w:rPr>
                <w:rFonts w:ascii="宋体" w:eastAsia="宋体" w:hAnsi="宋体" w:cs="宋体"/>
                <w:b/>
                <w:kern w:val="0"/>
              </w:rPr>
            </w:pPr>
            <w:r w:rsidRPr="001F29AE">
              <w:rPr>
                <w:rFonts w:ascii="宋体" w:eastAsia="宋体" w:hAnsi="宋体" w:cs="宋体" w:hint="eastAsia"/>
                <w:b/>
                <w:kern w:val="0"/>
              </w:rPr>
              <w:t>（1</w:t>
            </w:r>
            <w:r w:rsidRPr="001F29AE">
              <w:rPr>
                <w:rFonts w:ascii="宋体" w:eastAsia="宋体" w:hAnsi="宋体" w:cs="宋体"/>
                <w:b/>
                <w:kern w:val="0"/>
              </w:rPr>
              <w:t>0</w:t>
            </w:r>
            <w:r w:rsidRPr="001F29AE">
              <w:rPr>
                <w:rFonts w:ascii="宋体" w:eastAsia="宋体" w:hAnsi="宋体" w:cs="宋体" w:hint="eastAsia"/>
                <w:b/>
                <w:kern w:val="0"/>
              </w:rPr>
              <w:t>）</w:t>
            </w:r>
            <w:r w:rsidR="00D9204D" w:rsidRPr="001F29AE">
              <w:rPr>
                <w:rFonts w:ascii="宋体" w:eastAsia="宋体" w:hAnsi="宋体" w:cs="宋体" w:hint="eastAsia"/>
                <w:b/>
                <w:kern w:val="0"/>
              </w:rPr>
              <w:t>人民至上</w:t>
            </w:r>
          </w:p>
        </w:tc>
        <w:tc>
          <w:tcPr>
            <w:tcW w:w="3218" w:type="dxa"/>
            <w:tcBorders>
              <w:top w:val="single" w:sz="4" w:space="0" w:color="000000"/>
              <w:left w:val="single" w:sz="4" w:space="0" w:color="000000"/>
              <w:right w:val="single" w:sz="4" w:space="0" w:color="000000"/>
            </w:tcBorders>
            <w:vAlign w:val="center"/>
          </w:tcPr>
          <w:p w14:paraId="7F48E0A6" w14:textId="77777777" w:rsidR="005929DD" w:rsidRPr="00336D75" w:rsidRDefault="005929DD" w:rsidP="00550C18">
            <w:pPr>
              <w:pStyle w:val="TableParagraph"/>
              <w:kinsoku w:val="0"/>
              <w:overflowPunct w:val="0"/>
              <w:spacing w:line="276" w:lineRule="auto"/>
              <w:jc w:val="both"/>
              <w:rPr>
                <w:rFonts w:hAnsi="宋体"/>
                <w:b/>
                <w:sz w:val="21"/>
                <w:szCs w:val="21"/>
              </w:rPr>
            </w:pPr>
            <w:r w:rsidRPr="00336D75">
              <w:rPr>
                <w:rFonts w:hAnsi="宋体" w:hint="eastAsia"/>
                <w:b/>
                <w:sz w:val="21"/>
                <w:szCs w:val="21"/>
              </w:rPr>
              <w:t>指标点1</w:t>
            </w:r>
            <w:r w:rsidRPr="00336D75">
              <w:rPr>
                <w:rFonts w:hAnsi="宋体"/>
                <w:b/>
                <w:sz w:val="21"/>
                <w:szCs w:val="21"/>
              </w:rPr>
              <w:t>0.1</w:t>
            </w:r>
            <w:r w:rsidRPr="00336D75">
              <w:rPr>
                <w:rFonts w:hAnsi="宋体" w:hint="eastAsia"/>
                <w:b/>
                <w:sz w:val="21"/>
                <w:szCs w:val="21"/>
              </w:rPr>
              <w:t>：</w:t>
            </w:r>
            <w:r>
              <w:rPr>
                <w:rFonts w:hAnsi="宋体" w:hint="eastAsia"/>
                <w:b/>
                <w:sz w:val="21"/>
                <w:szCs w:val="21"/>
              </w:rPr>
              <w:t>爱岗敬业、服务人民</w:t>
            </w:r>
          </w:p>
        </w:tc>
      </w:tr>
      <w:tr w:rsidR="005929DD" w:rsidRPr="00195240" w14:paraId="0302C766" w14:textId="77777777" w:rsidTr="00550C18">
        <w:trPr>
          <w:trHeight w:val="542"/>
          <w:jc w:val="center"/>
        </w:trPr>
        <w:tc>
          <w:tcPr>
            <w:tcW w:w="2297" w:type="dxa"/>
            <w:vMerge/>
            <w:tcBorders>
              <w:left w:val="single" w:sz="4" w:space="0" w:color="000000"/>
              <w:bottom w:val="single" w:sz="4" w:space="0" w:color="000000"/>
              <w:right w:val="single" w:sz="4" w:space="0" w:color="000000"/>
            </w:tcBorders>
            <w:vAlign w:val="center"/>
          </w:tcPr>
          <w:p w14:paraId="73955A29" w14:textId="77777777" w:rsidR="005929DD" w:rsidRPr="00195240" w:rsidRDefault="005929DD" w:rsidP="00550C18">
            <w:pPr>
              <w:pStyle w:val="TableParagraph"/>
              <w:kinsoku w:val="0"/>
              <w:overflowPunct w:val="0"/>
              <w:spacing w:before="127" w:line="276" w:lineRule="auto"/>
              <w:jc w:val="both"/>
              <w:rPr>
                <w:rFonts w:hAnsi="宋体" w:cs="Times New Roman"/>
                <w:b/>
                <w:bCs/>
                <w:sz w:val="21"/>
                <w:szCs w:val="21"/>
              </w:rPr>
            </w:pPr>
          </w:p>
        </w:tc>
        <w:tc>
          <w:tcPr>
            <w:tcW w:w="3365" w:type="dxa"/>
            <w:vMerge/>
            <w:tcBorders>
              <w:left w:val="single" w:sz="4" w:space="0" w:color="000000"/>
              <w:bottom w:val="single" w:sz="4" w:space="0" w:color="000000"/>
              <w:right w:val="single" w:sz="4" w:space="0" w:color="000000"/>
            </w:tcBorders>
            <w:vAlign w:val="center"/>
          </w:tcPr>
          <w:p w14:paraId="43B0DBF8" w14:textId="77777777" w:rsidR="005929DD" w:rsidRPr="001F29AE" w:rsidRDefault="005929DD" w:rsidP="00550C18">
            <w:pPr>
              <w:pStyle w:val="aff3"/>
              <w:spacing w:line="276" w:lineRule="auto"/>
              <w:rPr>
                <w:rFonts w:ascii="宋体" w:eastAsia="宋体" w:hAnsi="宋体" w:cs="宋体"/>
                <w:b/>
                <w:kern w:val="0"/>
              </w:rPr>
            </w:pPr>
          </w:p>
        </w:tc>
        <w:tc>
          <w:tcPr>
            <w:tcW w:w="3218" w:type="dxa"/>
            <w:tcBorders>
              <w:top w:val="single" w:sz="4" w:space="0" w:color="000000"/>
              <w:left w:val="single" w:sz="4" w:space="0" w:color="000000"/>
              <w:bottom w:val="single" w:sz="4" w:space="0" w:color="000000"/>
              <w:right w:val="single" w:sz="4" w:space="0" w:color="000000"/>
            </w:tcBorders>
            <w:vAlign w:val="center"/>
          </w:tcPr>
          <w:p w14:paraId="72F38358" w14:textId="77777777" w:rsidR="005929DD" w:rsidRPr="001F29AE" w:rsidRDefault="005929DD" w:rsidP="00550C18">
            <w:pPr>
              <w:pStyle w:val="aff3"/>
              <w:spacing w:line="276" w:lineRule="auto"/>
              <w:rPr>
                <w:rFonts w:hAnsi="宋体" w:cs="宋体"/>
                <w:b/>
              </w:rPr>
            </w:pPr>
            <w:r w:rsidRPr="001F29AE">
              <w:rPr>
                <w:rFonts w:ascii="宋体" w:eastAsia="宋体" w:hAnsi="宋体" w:cs="宋体" w:hint="eastAsia"/>
                <w:b/>
                <w:kern w:val="0"/>
              </w:rPr>
              <w:t>指标点1</w:t>
            </w:r>
            <w:r w:rsidRPr="001F29AE">
              <w:rPr>
                <w:rFonts w:ascii="宋体" w:eastAsia="宋体" w:hAnsi="宋体" w:cs="宋体"/>
                <w:b/>
                <w:kern w:val="0"/>
              </w:rPr>
              <w:t>0.2</w:t>
            </w:r>
            <w:r w:rsidRPr="001F29AE">
              <w:rPr>
                <w:rFonts w:ascii="宋体" w:eastAsia="宋体" w:hAnsi="宋体" w:cs="宋体" w:hint="eastAsia"/>
                <w:b/>
                <w:kern w:val="0"/>
              </w:rPr>
              <w:t>：关注利益相关者、维护人民群众整体利益</w:t>
            </w:r>
          </w:p>
        </w:tc>
      </w:tr>
    </w:tbl>
    <w:p w14:paraId="1CA8546C" w14:textId="77777777" w:rsidR="005929DD" w:rsidRDefault="005929DD">
      <w:pPr>
        <w:spacing w:line="360" w:lineRule="auto"/>
        <w:rPr>
          <w:rFonts w:cs="黑体"/>
          <w:b/>
          <w:sz w:val="24"/>
          <w:szCs w:val="24"/>
        </w:rPr>
        <w:sectPr w:rsidR="005929DD">
          <w:pgSz w:w="11905" w:h="16840"/>
          <w:pgMar w:top="1134" w:right="1418" w:bottom="1418" w:left="1418" w:header="851" w:footer="992" w:gutter="0"/>
          <w:pgNumType w:start="1"/>
          <w:cols w:space="720"/>
          <w:docGrid w:linePitch="286"/>
        </w:sectPr>
      </w:pPr>
    </w:p>
    <w:p w14:paraId="00BB67D7" w14:textId="77777777" w:rsidR="005929DD" w:rsidRPr="009F2BEF" w:rsidRDefault="005929DD" w:rsidP="005929DD">
      <w:pPr>
        <w:pStyle w:val="2"/>
        <w:spacing w:beforeLines="100" w:before="240" w:afterLines="100" w:after="240" w:line="300" w:lineRule="auto"/>
        <w:rPr>
          <w:sz w:val="21"/>
          <w:szCs w:val="21"/>
        </w:rPr>
      </w:pPr>
      <w:r w:rsidRPr="005F60F8">
        <w:rPr>
          <w:rFonts w:hint="eastAsia"/>
          <w:sz w:val="21"/>
          <w:szCs w:val="21"/>
        </w:rPr>
        <w:lastRenderedPageBreak/>
        <w:t>（二）专业课程体系对专业思政指标点的支撑关系矩阵</w:t>
      </w:r>
    </w:p>
    <w:p w14:paraId="308B5ADA" w14:textId="77777777" w:rsidR="005929DD" w:rsidRDefault="005929DD" w:rsidP="005929DD">
      <w:pPr>
        <w:spacing w:line="360" w:lineRule="auto"/>
        <w:jc w:val="center"/>
      </w:pPr>
      <w:r w:rsidRPr="009F2BEF">
        <w:rPr>
          <w:rFonts w:hint="eastAsia"/>
        </w:rPr>
        <w:t>表</w:t>
      </w:r>
      <w:r w:rsidRPr="009F2BEF">
        <w:t xml:space="preserve">5 </w:t>
      </w:r>
      <w:r w:rsidRPr="009F2BEF">
        <w:rPr>
          <w:rFonts w:hint="eastAsia"/>
        </w:rPr>
        <w:t>本专业课程体系对专业思政指标点的支撑关系矩阵</w:t>
      </w:r>
    </w:p>
    <w:tbl>
      <w:tblPr>
        <w:tblW w:w="14391" w:type="dxa"/>
        <w:tblInd w:w="113" w:type="dxa"/>
        <w:tblLayout w:type="fixed"/>
        <w:tblLook w:val="04A0" w:firstRow="1" w:lastRow="0" w:firstColumn="1" w:lastColumn="0" w:noHBand="0" w:noVBand="1"/>
      </w:tblPr>
      <w:tblGrid>
        <w:gridCol w:w="1129"/>
        <w:gridCol w:w="709"/>
        <w:gridCol w:w="709"/>
        <w:gridCol w:w="567"/>
        <w:gridCol w:w="567"/>
        <w:gridCol w:w="567"/>
        <w:gridCol w:w="567"/>
        <w:gridCol w:w="567"/>
        <w:gridCol w:w="567"/>
        <w:gridCol w:w="567"/>
        <w:gridCol w:w="709"/>
        <w:gridCol w:w="708"/>
        <w:gridCol w:w="567"/>
        <w:gridCol w:w="567"/>
        <w:gridCol w:w="567"/>
        <w:gridCol w:w="567"/>
        <w:gridCol w:w="567"/>
        <w:gridCol w:w="567"/>
        <w:gridCol w:w="567"/>
        <w:gridCol w:w="567"/>
        <w:gridCol w:w="536"/>
        <w:gridCol w:w="693"/>
        <w:gridCol w:w="693"/>
      </w:tblGrid>
      <w:tr w:rsidR="006F680E" w:rsidRPr="006F680E" w14:paraId="0015D388" w14:textId="77777777" w:rsidTr="002D7736">
        <w:trPr>
          <w:trHeight w:val="330"/>
        </w:trPr>
        <w:tc>
          <w:tcPr>
            <w:tcW w:w="11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293C6E" w14:textId="77777777" w:rsidR="006F680E" w:rsidRPr="006F680E" w:rsidRDefault="006F680E" w:rsidP="006F680E">
            <w:pPr>
              <w:widowControl/>
              <w:jc w:val="left"/>
              <w:rPr>
                <w:rFonts w:ascii="宋体" w:hAnsi="宋体" w:cs="宋体"/>
                <w:b/>
                <w:bCs/>
                <w:color w:val="000000"/>
                <w:kern w:val="0"/>
                <w:sz w:val="20"/>
                <w:szCs w:val="20"/>
              </w:rPr>
            </w:pPr>
            <w:r w:rsidRPr="006F680E">
              <w:rPr>
                <w:rFonts w:ascii="宋体" w:hAnsi="宋体" w:cs="宋体" w:hint="eastAsia"/>
                <w:b/>
                <w:bCs/>
                <w:color w:val="000000"/>
                <w:kern w:val="0"/>
                <w:sz w:val="20"/>
                <w:szCs w:val="20"/>
              </w:rPr>
              <w:t xml:space="preserve">　</w:t>
            </w:r>
          </w:p>
        </w:tc>
        <w:tc>
          <w:tcPr>
            <w:tcW w:w="6096" w:type="dxa"/>
            <w:gridSpan w:val="10"/>
            <w:tcBorders>
              <w:top w:val="single" w:sz="4" w:space="0" w:color="000000"/>
              <w:left w:val="nil"/>
              <w:bottom w:val="single" w:sz="4" w:space="0" w:color="000000"/>
              <w:right w:val="single" w:sz="4" w:space="0" w:color="000000"/>
            </w:tcBorders>
            <w:shd w:val="clear" w:color="auto" w:fill="auto"/>
            <w:vAlign w:val="center"/>
            <w:hideMark/>
          </w:tcPr>
          <w:p w14:paraId="62002821" w14:textId="77777777" w:rsidR="006F680E" w:rsidRPr="006F680E" w:rsidRDefault="006F680E" w:rsidP="006F680E">
            <w:pPr>
              <w:widowControl/>
              <w:jc w:val="center"/>
              <w:rPr>
                <w:rFonts w:ascii="宋体" w:hAnsi="宋体" w:cs="宋体"/>
                <w:b/>
                <w:bCs/>
                <w:color w:val="000000"/>
                <w:kern w:val="0"/>
                <w:sz w:val="18"/>
                <w:szCs w:val="18"/>
              </w:rPr>
            </w:pPr>
            <w:r w:rsidRPr="006F680E">
              <w:rPr>
                <w:rFonts w:ascii="宋体" w:hAnsi="宋体" w:cs="宋体" w:hint="eastAsia"/>
                <w:b/>
                <w:bCs/>
                <w:color w:val="000000"/>
                <w:kern w:val="0"/>
                <w:sz w:val="18"/>
                <w:szCs w:val="18"/>
              </w:rPr>
              <w:t>传统精神</w:t>
            </w:r>
          </w:p>
        </w:tc>
        <w:tc>
          <w:tcPr>
            <w:tcW w:w="7166" w:type="dxa"/>
            <w:gridSpan w:val="12"/>
            <w:tcBorders>
              <w:top w:val="single" w:sz="4" w:space="0" w:color="000000"/>
              <w:left w:val="nil"/>
              <w:bottom w:val="single" w:sz="4" w:space="0" w:color="000000"/>
              <w:right w:val="single" w:sz="4" w:space="0" w:color="000000"/>
            </w:tcBorders>
            <w:shd w:val="clear" w:color="auto" w:fill="auto"/>
            <w:vAlign w:val="center"/>
            <w:hideMark/>
          </w:tcPr>
          <w:p w14:paraId="3B106C41" w14:textId="77777777" w:rsidR="006F680E" w:rsidRPr="006F680E" w:rsidRDefault="006F680E" w:rsidP="006F680E">
            <w:pPr>
              <w:widowControl/>
              <w:jc w:val="center"/>
              <w:rPr>
                <w:rFonts w:ascii="宋体" w:hAnsi="宋体" w:cs="宋体"/>
                <w:b/>
                <w:bCs/>
                <w:color w:val="000000"/>
                <w:kern w:val="0"/>
                <w:sz w:val="18"/>
                <w:szCs w:val="18"/>
              </w:rPr>
            </w:pPr>
            <w:r w:rsidRPr="006F680E">
              <w:rPr>
                <w:rFonts w:ascii="宋体" w:hAnsi="宋体" w:cs="宋体" w:hint="eastAsia"/>
                <w:b/>
                <w:bCs/>
                <w:color w:val="000000"/>
                <w:kern w:val="0"/>
                <w:sz w:val="18"/>
                <w:szCs w:val="18"/>
              </w:rPr>
              <w:t>时代价值</w:t>
            </w:r>
          </w:p>
        </w:tc>
      </w:tr>
      <w:tr w:rsidR="006F680E" w:rsidRPr="006F680E" w14:paraId="0794D044" w14:textId="77777777" w:rsidTr="002D7736">
        <w:trPr>
          <w:trHeight w:val="1140"/>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6060BAAE" w14:textId="77777777" w:rsidR="006F680E" w:rsidRPr="006F680E" w:rsidRDefault="006F680E" w:rsidP="006F680E">
            <w:pPr>
              <w:widowControl/>
              <w:jc w:val="left"/>
              <w:rPr>
                <w:rFonts w:ascii="宋体" w:hAnsi="宋体" w:cs="宋体"/>
                <w:b/>
                <w:bCs/>
                <w:color w:val="000000"/>
                <w:kern w:val="0"/>
                <w:sz w:val="20"/>
                <w:szCs w:val="20"/>
              </w:rPr>
            </w:pPr>
          </w:p>
        </w:tc>
        <w:tc>
          <w:tcPr>
            <w:tcW w:w="1985" w:type="dxa"/>
            <w:gridSpan w:val="3"/>
            <w:tcBorders>
              <w:top w:val="single" w:sz="4" w:space="0" w:color="000000"/>
              <w:left w:val="nil"/>
              <w:bottom w:val="single" w:sz="4" w:space="0" w:color="000000"/>
              <w:right w:val="single" w:sz="4" w:space="0" w:color="000000"/>
            </w:tcBorders>
            <w:shd w:val="clear" w:color="auto" w:fill="auto"/>
            <w:vAlign w:val="center"/>
            <w:hideMark/>
          </w:tcPr>
          <w:p w14:paraId="79E6A0D7" w14:textId="77777777" w:rsidR="006F680E" w:rsidRPr="006F680E" w:rsidRDefault="006F680E" w:rsidP="006F680E">
            <w:pPr>
              <w:widowControl/>
              <w:jc w:val="center"/>
              <w:rPr>
                <w:rFonts w:ascii="宋体" w:hAnsi="宋体" w:cs="宋体"/>
                <w:b/>
                <w:bCs/>
                <w:color w:val="000000"/>
                <w:kern w:val="0"/>
                <w:sz w:val="20"/>
                <w:szCs w:val="20"/>
              </w:rPr>
            </w:pPr>
            <w:r w:rsidRPr="006F680E">
              <w:rPr>
                <w:rFonts w:ascii="宋体" w:hAnsi="宋体" w:cs="宋体" w:hint="eastAsia"/>
                <w:b/>
                <w:bCs/>
                <w:color w:val="000000"/>
                <w:kern w:val="0"/>
                <w:sz w:val="20"/>
                <w:szCs w:val="20"/>
              </w:rPr>
              <w:t>1</w:t>
            </w:r>
            <w:r w:rsidR="00CB6B8B">
              <w:rPr>
                <w:rFonts w:ascii="宋体" w:hAnsi="宋体" w:cs="宋体" w:hint="eastAsia"/>
                <w:b/>
                <w:bCs/>
                <w:color w:val="000000"/>
                <w:kern w:val="0"/>
                <w:sz w:val="20"/>
                <w:szCs w:val="20"/>
              </w:rPr>
              <w:t>．</w:t>
            </w:r>
            <w:r w:rsidRPr="006F680E">
              <w:rPr>
                <w:rFonts w:ascii="宋体" w:hAnsi="宋体" w:cs="宋体" w:hint="eastAsia"/>
                <w:b/>
                <w:bCs/>
                <w:color w:val="000000"/>
                <w:kern w:val="0"/>
                <w:sz w:val="20"/>
                <w:szCs w:val="20"/>
              </w:rPr>
              <w:t>家国天下</w:t>
            </w:r>
          </w:p>
        </w:tc>
        <w:tc>
          <w:tcPr>
            <w:tcW w:w="1701" w:type="dxa"/>
            <w:gridSpan w:val="3"/>
            <w:tcBorders>
              <w:top w:val="single" w:sz="4" w:space="0" w:color="000000"/>
              <w:left w:val="nil"/>
              <w:bottom w:val="single" w:sz="4" w:space="0" w:color="000000"/>
              <w:right w:val="single" w:sz="4" w:space="0" w:color="000000"/>
            </w:tcBorders>
            <w:shd w:val="clear" w:color="auto" w:fill="auto"/>
            <w:vAlign w:val="center"/>
            <w:hideMark/>
          </w:tcPr>
          <w:p w14:paraId="1FB55AB5" w14:textId="77777777" w:rsidR="006F680E" w:rsidRPr="006F680E" w:rsidRDefault="006F680E" w:rsidP="006F680E">
            <w:pPr>
              <w:widowControl/>
              <w:jc w:val="center"/>
              <w:rPr>
                <w:rFonts w:ascii="宋体" w:hAnsi="宋体" w:cs="宋体"/>
                <w:b/>
                <w:bCs/>
                <w:color w:val="000000"/>
                <w:kern w:val="0"/>
                <w:sz w:val="20"/>
                <w:szCs w:val="20"/>
              </w:rPr>
            </w:pPr>
            <w:r w:rsidRPr="006F680E">
              <w:rPr>
                <w:rFonts w:ascii="宋体" w:hAnsi="宋体" w:cs="宋体" w:hint="eastAsia"/>
                <w:b/>
                <w:bCs/>
                <w:color w:val="000000"/>
                <w:kern w:val="0"/>
                <w:sz w:val="20"/>
                <w:szCs w:val="20"/>
              </w:rPr>
              <w:t>2</w:t>
            </w:r>
            <w:r w:rsidR="00CB6B8B">
              <w:rPr>
                <w:rFonts w:ascii="宋体" w:hAnsi="宋体" w:cs="宋体" w:hint="eastAsia"/>
                <w:b/>
                <w:bCs/>
                <w:color w:val="000000"/>
                <w:kern w:val="0"/>
                <w:sz w:val="20"/>
                <w:szCs w:val="20"/>
              </w:rPr>
              <w:t>．</w:t>
            </w:r>
            <w:r w:rsidRPr="006F680E">
              <w:rPr>
                <w:rFonts w:ascii="宋体" w:hAnsi="宋体" w:cs="宋体" w:hint="eastAsia"/>
                <w:b/>
                <w:bCs/>
                <w:color w:val="000000"/>
                <w:kern w:val="0"/>
                <w:sz w:val="20"/>
                <w:szCs w:val="20"/>
              </w:rPr>
              <w:t>自强不息</w:t>
            </w:r>
          </w:p>
        </w:tc>
        <w:tc>
          <w:tcPr>
            <w:tcW w:w="1134" w:type="dxa"/>
            <w:gridSpan w:val="2"/>
            <w:tcBorders>
              <w:top w:val="single" w:sz="4" w:space="0" w:color="000000"/>
              <w:left w:val="nil"/>
              <w:bottom w:val="single" w:sz="4" w:space="0" w:color="000000"/>
              <w:right w:val="single" w:sz="4" w:space="0" w:color="000000"/>
            </w:tcBorders>
            <w:shd w:val="clear" w:color="auto" w:fill="auto"/>
            <w:vAlign w:val="center"/>
            <w:hideMark/>
          </w:tcPr>
          <w:p w14:paraId="0B659C50" w14:textId="77777777" w:rsidR="006F680E" w:rsidRPr="006F680E" w:rsidRDefault="006F680E" w:rsidP="006F680E">
            <w:pPr>
              <w:widowControl/>
              <w:jc w:val="center"/>
              <w:rPr>
                <w:rFonts w:ascii="宋体" w:hAnsi="宋体" w:cs="宋体"/>
                <w:b/>
                <w:bCs/>
                <w:color w:val="000000"/>
                <w:kern w:val="0"/>
                <w:sz w:val="20"/>
                <w:szCs w:val="20"/>
              </w:rPr>
            </w:pPr>
            <w:r w:rsidRPr="006F680E">
              <w:rPr>
                <w:rFonts w:ascii="宋体" w:hAnsi="宋体" w:cs="宋体" w:hint="eastAsia"/>
                <w:b/>
                <w:bCs/>
                <w:color w:val="000000"/>
                <w:kern w:val="0"/>
                <w:sz w:val="20"/>
                <w:szCs w:val="20"/>
              </w:rPr>
              <w:t>3</w:t>
            </w:r>
            <w:r w:rsidR="00CB6B8B">
              <w:rPr>
                <w:rFonts w:ascii="宋体" w:hAnsi="宋体" w:cs="宋体" w:hint="eastAsia"/>
                <w:b/>
                <w:bCs/>
                <w:color w:val="000000"/>
                <w:kern w:val="0"/>
                <w:sz w:val="20"/>
                <w:szCs w:val="20"/>
              </w:rPr>
              <w:t>．</w:t>
            </w:r>
            <w:r w:rsidRPr="006F680E">
              <w:rPr>
                <w:rFonts w:ascii="宋体" w:hAnsi="宋体" w:cs="宋体" w:hint="eastAsia"/>
                <w:b/>
                <w:bCs/>
                <w:color w:val="000000"/>
                <w:kern w:val="0"/>
                <w:sz w:val="20"/>
                <w:szCs w:val="20"/>
              </w:rPr>
              <w:t>诚信友善</w:t>
            </w:r>
          </w:p>
        </w:tc>
        <w:tc>
          <w:tcPr>
            <w:tcW w:w="1276" w:type="dxa"/>
            <w:gridSpan w:val="2"/>
            <w:tcBorders>
              <w:top w:val="single" w:sz="4" w:space="0" w:color="000000"/>
              <w:left w:val="nil"/>
              <w:bottom w:val="single" w:sz="4" w:space="0" w:color="000000"/>
              <w:right w:val="single" w:sz="4" w:space="0" w:color="000000"/>
            </w:tcBorders>
            <w:shd w:val="clear" w:color="auto" w:fill="auto"/>
            <w:vAlign w:val="center"/>
            <w:hideMark/>
          </w:tcPr>
          <w:p w14:paraId="542A5246" w14:textId="77777777" w:rsidR="006F680E" w:rsidRPr="006F680E" w:rsidRDefault="006F680E" w:rsidP="006F680E">
            <w:pPr>
              <w:widowControl/>
              <w:jc w:val="center"/>
              <w:rPr>
                <w:rFonts w:ascii="宋体" w:hAnsi="宋体" w:cs="宋体"/>
                <w:b/>
                <w:bCs/>
                <w:color w:val="000000"/>
                <w:kern w:val="0"/>
                <w:sz w:val="20"/>
                <w:szCs w:val="20"/>
              </w:rPr>
            </w:pPr>
            <w:r w:rsidRPr="006F680E">
              <w:rPr>
                <w:rFonts w:ascii="宋体" w:hAnsi="宋体" w:cs="宋体" w:hint="eastAsia"/>
                <w:b/>
                <w:bCs/>
                <w:color w:val="000000"/>
                <w:kern w:val="0"/>
                <w:sz w:val="20"/>
                <w:szCs w:val="20"/>
              </w:rPr>
              <w:t>4</w:t>
            </w:r>
            <w:r w:rsidR="00CB6B8B">
              <w:rPr>
                <w:rFonts w:ascii="宋体" w:hAnsi="宋体" w:cs="宋体" w:hint="eastAsia"/>
                <w:b/>
                <w:bCs/>
                <w:color w:val="000000"/>
                <w:kern w:val="0"/>
                <w:sz w:val="20"/>
                <w:szCs w:val="20"/>
              </w:rPr>
              <w:t>．</w:t>
            </w:r>
            <w:r w:rsidRPr="006F680E">
              <w:rPr>
                <w:rFonts w:ascii="宋体" w:hAnsi="宋体" w:cs="宋体" w:hint="eastAsia"/>
                <w:b/>
                <w:bCs/>
                <w:color w:val="000000"/>
                <w:kern w:val="0"/>
                <w:sz w:val="20"/>
                <w:szCs w:val="20"/>
              </w:rPr>
              <w:t>知行合一</w:t>
            </w:r>
          </w:p>
        </w:tc>
        <w:tc>
          <w:tcPr>
            <w:tcW w:w="708" w:type="dxa"/>
            <w:tcBorders>
              <w:top w:val="nil"/>
              <w:left w:val="nil"/>
              <w:bottom w:val="single" w:sz="4" w:space="0" w:color="000000"/>
              <w:right w:val="single" w:sz="4" w:space="0" w:color="000000"/>
            </w:tcBorders>
            <w:shd w:val="clear" w:color="auto" w:fill="auto"/>
            <w:vAlign w:val="center"/>
            <w:hideMark/>
          </w:tcPr>
          <w:p w14:paraId="76A31D85" w14:textId="77777777" w:rsidR="006F680E" w:rsidRPr="006F680E" w:rsidRDefault="006F680E" w:rsidP="006F680E">
            <w:pPr>
              <w:widowControl/>
              <w:jc w:val="center"/>
              <w:rPr>
                <w:rFonts w:ascii="宋体" w:hAnsi="宋体" w:cs="宋体"/>
                <w:b/>
                <w:bCs/>
                <w:color w:val="000000"/>
                <w:kern w:val="0"/>
                <w:sz w:val="20"/>
                <w:szCs w:val="20"/>
              </w:rPr>
            </w:pPr>
            <w:r w:rsidRPr="002D7736">
              <w:rPr>
                <w:rFonts w:ascii="宋体" w:hAnsi="宋体" w:cs="宋体" w:hint="eastAsia"/>
                <w:b/>
                <w:bCs/>
                <w:color w:val="000000"/>
                <w:kern w:val="0"/>
                <w:sz w:val="20"/>
                <w:szCs w:val="20"/>
              </w:rPr>
              <w:t>5</w:t>
            </w:r>
            <w:r w:rsidR="00CB6B8B">
              <w:rPr>
                <w:rFonts w:ascii="宋体" w:hAnsi="宋体" w:cs="宋体" w:hint="eastAsia"/>
                <w:b/>
                <w:bCs/>
                <w:color w:val="000000"/>
                <w:kern w:val="0"/>
                <w:sz w:val="20"/>
                <w:szCs w:val="20"/>
              </w:rPr>
              <w:t>．</w:t>
            </w:r>
            <w:r w:rsidRPr="006F680E">
              <w:rPr>
                <w:rFonts w:ascii="宋体" w:hAnsi="宋体" w:cs="宋体" w:hint="eastAsia"/>
                <w:b/>
                <w:bCs/>
                <w:color w:val="000000"/>
                <w:kern w:val="0"/>
                <w:sz w:val="20"/>
                <w:szCs w:val="20"/>
              </w:rPr>
              <w:t xml:space="preserve"> 富强民主</w:t>
            </w:r>
          </w:p>
        </w:tc>
        <w:tc>
          <w:tcPr>
            <w:tcW w:w="1701" w:type="dxa"/>
            <w:gridSpan w:val="3"/>
            <w:tcBorders>
              <w:top w:val="single" w:sz="4" w:space="0" w:color="000000"/>
              <w:left w:val="nil"/>
              <w:bottom w:val="single" w:sz="4" w:space="0" w:color="000000"/>
              <w:right w:val="single" w:sz="4" w:space="0" w:color="000000"/>
            </w:tcBorders>
            <w:shd w:val="clear" w:color="auto" w:fill="auto"/>
            <w:vAlign w:val="center"/>
            <w:hideMark/>
          </w:tcPr>
          <w:p w14:paraId="6AB06C34" w14:textId="77777777" w:rsidR="006F680E" w:rsidRPr="006F680E" w:rsidRDefault="006F680E" w:rsidP="006F680E">
            <w:pPr>
              <w:widowControl/>
              <w:jc w:val="center"/>
              <w:rPr>
                <w:rFonts w:ascii="宋体" w:hAnsi="宋体" w:cs="宋体"/>
                <w:b/>
                <w:bCs/>
                <w:color w:val="000000"/>
                <w:kern w:val="0"/>
                <w:sz w:val="20"/>
                <w:szCs w:val="20"/>
              </w:rPr>
            </w:pPr>
            <w:r w:rsidRPr="006F680E">
              <w:rPr>
                <w:rFonts w:ascii="宋体" w:hAnsi="宋体" w:cs="宋体" w:hint="eastAsia"/>
                <w:b/>
                <w:bCs/>
                <w:color w:val="000000"/>
                <w:kern w:val="0"/>
                <w:sz w:val="20"/>
                <w:szCs w:val="20"/>
              </w:rPr>
              <w:t>6</w:t>
            </w:r>
            <w:r w:rsidR="00CB6B8B">
              <w:rPr>
                <w:rFonts w:ascii="宋体" w:hAnsi="宋体" w:cs="宋体"/>
                <w:b/>
                <w:bCs/>
                <w:color w:val="000000"/>
                <w:kern w:val="0"/>
                <w:sz w:val="20"/>
                <w:szCs w:val="20"/>
              </w:rPr>
              <w:t>.</w:t>
            </w:r>
            <w:r w:rsidRPr="006F680E">
              <w:rPr>
                <w:rFonts w:ascii="宋体" w:hAnsi="宋体" w:cs="宋体" w:hint="eastAsia"/>
                <w:b/>
                <w:bCs/>
                <w:color w:val="000000"/>
                <w:kern w:val="0"/>
                <w:sz w:val="20"/>
                <w:szCs w:val="20"/>
              </w:rPr>
              <w:t>平衡和谐</w:t>
            </w:r>
          </w:p>
        </w:tc>
        <w:tc>
          <w:tcPr>
            <w:tcW w:w="567" w:type="dxa"/>
            <w:tcBorders>
              <w:top w:val="nil"/>
              <w:left w:val="nil"/>
              <w:bottom w:val="single" w:sz="4" w:space="0" w:color="000000"/>
              <w:right w:val="single" w:sz="4" w:space="0" w:color="000000"/>
            </w:tcBorders>
            <w:shd w:val="clear" w:color="auto" w:fill="auto"/>
            <w:vAlign w:val="center"/>
            <w:hideMark/>
          </w:tcPr>
          <w:p w14:paraId="0D33EE85" w14:textId="77777777" w:rsidR="006F680E" w:rsidRPr="006F680E" w:rsidRDefault="006F680E" w:rsidP="006F680E">
            <w:pPr>
              <w:widowControl/>
              <w:jc w:val="center"/>
              <w:rPr>
                <w:rFonts w:ascii="宋体" w:hAnsi="宋体" w:cs="宋体"/>
                <w:b/>
                <w:bCs/>
                <w:color w:val="000000"/>
                <w:kern w:val="0"/>
                <w:sz w:val="20"/>
                <w:szCs w:val="20"/>
              </w:rPr>
            </w:pPr>
            <w:r w:rsidRPr="006F680E">
              <w:rPr>
                <w:rFonts w:ascii="宋体" w:hAnsi="宋体" w:cs="宋体" w:hint="eastAsia"/>
                <w:b/>
                <w:bCs/>
                <w:color w:val="000000"/>
                <w:kern w:val="0"/>
                <w:sz w:val="20"/>
                <w:szCs w:val="20"/>
              </w:rPr>
              <w:t>7</w:t>
            </w:r>
            <w:r w:rsidR="00CB6B8B">
              <w:rPr>
                <w:rFonts w:ascii="宋体" w:hAnsi="宋体" w:cs="宋体"/>
                <w:b/>
                <w:bCs/>
                <w:color w:val="000000"/>
                <w:kern w:val="0"/>
                <w:sz w:val="20"/>
                <w:szCs w:val="20"/>
              </w:rPr>
              <w:t>.</w:t>
            </w:r>
            <w:r w:rsidRPr="006F680E">
              <w:rPr>
                <w:rFonts w:ascii="宋体" w:hAnsi="宋体" w:cs="宋体" w:hint="eastAsia"/>
                <w:b/>
                <w:bCs/>
                <w:color w:val="000000"/>
                <w:kern w:val="0"/>
                <w:sz w:val="20"/>
                <w:szCs w:val="20"/>
              </w:rPr>
              <w:t xml:space="preserve"> 自由平等</w:t>
            </w:r>
          </w:p>
        </w:tc>
        <w:tc>
          <w:tcPr>
            <w:tcW w:w="1134" w:type="dxa"/>
            <w:gridSpan w:val="2"/>
            <w:tcBorders>
              <w:top w:val="single" w:sz="4" w:space="0" w:color="000000"/>
              <w:left w:val="nil"/>
              <w:bottom w:val="single" w:sz="4" w:space="0" w:color="000000"/>
              <w:right w:val="single" w:sz="4" w:space="0" w:color="000000"/>
            </w:tcBorders>
            <w:shd w:val="clear" w:color="auto" w:fill="auto"/>
            <w:vAlign w:val="center"/>
            <w:hideMark/>
          </w:tcPr>
          <w:p w14:paraId="1C521FD0" w14:textId="77777777" w:rsidR="006F680E" w:rsidRPr="006F680E" w:rsidRDefault="006F680E" w:rsidP="006F680E">
            <w:pPr>
              <w:widowControl/>
              <w:jc w:val="center"/>
              <w:rPr>
                <w:rFonts w:ascii="宋体" w:hAnsi="宋体" w:cs="宋体"/>
                <w:b/>
                <w:bCs/>
                <w:color w:val="000000"/>
                <w:kern w:val="0"/>
                <w:sz w:val="20"/>
                <w:szCs w:val="20"/>
              </w:rPr>
            </w:pPr>
            <w:r w:rsidRPr="006F680E">
              <w:rPr>
                <w:rFonts w:ascii="宋体" w:hAnsi="宋体" w:cs="宋体" w:hint="eastAsia"/>
                <w:b/>
                <w:bCs/>
                <w:color w:val="000000"/>
                <w:kern w:val="0"/>
                <w:sz w:val="20"/>
                <w:szCs w:val="20"/>
              </w:rPr>
              <w:t>8</w:t>
            </w:r>
            <w:r w:rsidR="00CB6B8B">
              <w:rPr>
                <w:rFonts w:ascii="宋体" w:hAnsi="宋体" w:cs="宋体"/>
                <w:b/>
                <w:bCs/>
                <w:color w:val="000000"/>
                <w:kern w:val="0"/>
                <w:sz w:val="20"/>
                <w:szCs w:val="20"/>
              </w:rPr>
              <w:t>.</w:t>
            </w:r>
            <w:r w:rsidRPr="006F680E">
              <w:rPr>
                <w:rFonts w:ascii="宋体" w:hAnsi="宋体" w:cs="宋体" w:hint="eastAsia"/>
                <w:b/>
                <w:bCs/>
                <w:color w:val="000000"/>
                <w:kern w:val="0"/>
                <w:sz w:val="20"/>
                <w:szCs w:val="20"/>
              </w:rPr>
              <w:t>公正法治</w:t>
            </w:r>
          </w:p>
        </w:tc>
        <w:tc>
          <w:tcPr>
            <w:tcW w:w="1670" w:type="dxa"/>
            <w:gridSpan w:val="3"/>
            <w:tcBorders>
              <w:top w:val="single" w:sz="4" w:space="0" w:color="000000"/>
              <w:left w:val="nil"/>
              <w:bottom w:val="single" w:sz="4" w:space="0" w:color="000000"/>
              <w:right w:val="single" w:sz="4" w:space="0" w:color="000000"/>
            </w:tcBorders>
            <w:shd w:val="clear" w:color="auto" w:fill="auto"/>
            <w:vAlign w:val="center"/>
            <w:hideMark/>
          </w:tcPr>
          <w:p w14:paraId="159B2A95" w14:textId="77777777" w:rsidR="006F680E" w:rsidRPr="006F680E" w:rsidRDefault="006F680E" w:rsidP="006F680E">
            <w:pPr>
              <w:widowControl/>
              <w:jc w:val="center"/>
              <w:rPr>
                <w:rFonts w:ascii="宋体" w:hAnsi="宋体" w:cs="宋体"/>
                <w:b/>
                <w:bCs/>
                <w:color w:val="000000"/>
                <w:kern w:val="0"/>
                <w:sz w:val="20"/>
                <w:szCs w:val="20"/>
              </w:rPr>
            </w:pPr>
            <w:r w:rsidRPr="006F680E">
              <w:rPr>
                <w:rFonts w:ascii="宋体" w:hAnsi="宋体" w:cs="宋体" w:hint="eastAsia"/>
                <w:b/>
                <w:bCs/>
                <w:color w:val="000000"/>
                <w:kern w:val="0"/>
                <w:sz w:val="20"/>
                <w:szCs w:val="20"/>
              </w:rPr>
              <w:t>9</w:t>
            </w:r>
            <w:r w:rsidR="00CB6B8B">
              <w:rPr>
                <w:rFonts w:ascii="宋体" w:hAnsi="宋体" w:cs="宋体"/>
                <w:b/>
                <w:bCs/>
                <w:color w:val="000000"/>
                <w:kern w:val="0"/>
                <w:sz w:val="20"/>
                <w:szCs w:val="20"/>
              </w:rPr>
              <w:t>.</w:t>
            </w:r>
            <w:r w:rsidRPr="006F680E">
              <w:rPr>
                <w:rFonts w:ascii="宋体" w:hAnsi="宋体" w:cs="宋体" w:hint="eastAsia"/>
                <w:b/>
                <w:bCs/>
                <w:color w:val="000000"/>
                <w:kern w:val="0"/>
                <w:sz w:val="20"/>
                <w:szCs w:val="20"/>
              </w:rPr>
              <w:t>科学真理</w:t>
            </w:r>
          </w:p>
        </w:tc>
        <w:tc>
          <w:tcPr>
            <w:tcW w:w="1386" w:type="dxa"/>
            <w:gridSpan w:val="2"/>
            <w:tcBorders>
              <w:top w:val="single" w:sz="4" w:space="0" w:color="000000"/>
              <w:left w:val="nil"/>
              <w:bottom w:val="single" w:sz="4" w:space="0" w:color="000000"/>
              <w:right w:val="single" w:sz="4" w:space="0" w:color="000000"/>
            </w:tcBorders>
            <w:shd w:val="clear" w:color="auto" w:fill="auto"/>
            <w:vAlign w:val="center"/>
            <w:hideMark/>
          </w:tcPr>
          <w:p w14:paraId="7CBD5C8F" w14:textId="77777777" w:rsidR="006F680E" w:rsidRPr="006F680E" w:rsidRDefault="006F680E" w:rsidP="006F680E">
            <w:pPr>
              <w:widowControl/>
              <w:jc w:val="center"/>
              <w:rPr>
                <w:rFonts w:ascii="宋体" w:hAnsi="宋体" w:cs="宋体"/>
                <w:b/>
                <w:bCs/>
                <w:color w:val="000000"/>
                <w:kern w:val="0"/>
                <w:sz w:val="20"/>
                <w:szCs w:val="20"/>
              </w:rPr>
            </w:pPr>
            <w:r w:rsidRPr="006F680E">
              <w:rPr>
                <w:rFonts w:ascii="宋体" w:hAnsi="宋体" w:cs="宋体" w:hint="eastAsia"/>
                <w:b/>
                <w:bCs/>
                <w:color w:val="000000"/>
                <w:kern w:val="0"/>
                <w:sz w:val="20"/>
                <w:szCs w:val="20"/>
              </w:rPr>
              <w:t>10</w:t>
            </w:r>
            <w:r w:rsidR="00CB6B8B">
              <w:rPr>
                <w:rFonts w:ascii="宋体" w:hAnsi="宋体" w:cs="宋体"/>
                <w:b/>
                <w:bCs/>
                <w:color w:val="000000"/>
                <w:kern w:val="0"/>
                <w:sz w:val="20"/>
                <w:szCs w:val="20"/>
              </w:rPr>
              <w:t>.</w:t>
            </w:r>
            <w:r w:rsidRPr="006F680E">
              <w:rPr>
                <w:rFonts w:ascii="宋体" w:hAnsi="宋体" w:cs="宋体" w:hint="eastAsia"/>
                <w:b/>
                <w:bCs/>
                <w:color w:val="000000"/>
                <w:kern w:val="0"/>
                <w:sz w:val="20"/>
                <w:szCs w:val="20"/>
              </w:rPr>
              <w:t>人民至上</w:t>
            </w:r>
          </w:p>
        </w:tc>
      </w:tr>
      <w:tr w:rsidR="002D7736" w:rsidRPr="006F680E" w14:paraId="3801D84E" w14:textId="77777777" w:rsidTr="00CB6B8B">
        <w:trPr>
          <w:trHeight w:val="2916"/>
        </w:trPr>
        <w:tc>
          <w:tcPr>
            <w:tcW w:w="1129" w:type="dxa"/>
            <w:vMerge/>
            <w:tcBorders>
              <w:top w:val="single" w:sz="4" w:space="0" w:color="000000"/>
              <w:left w:val="single" w:sz="4" w:space="0" w:color="000000"/>
              <w:bottom w:val="single" w:sz="4" w:space="0" w:color="000000"/>
              <w:right w:val="single" w:sz="4" w:space="0" w:color="000000"/>
            </w:tcBorders>
            <w:vAlign w:val="center"/>
            <w:hideMark/>
          </w:tcPr>
          <w:p w14:paraId="73066CFC" w14:textId="77777777" w:rsidR="006F680E" w:rsidRPr="006F680E" w:rsidRDefault="006F680E" w:rsidP="006F680E">
            <w:pPr>
              <w:widowControl/>
              <w:jc w:val="left"/>
              <w:rPr>
                <w:rFonts w:ascii="宋体" w:hAnsi="宋体" w:cs="宋体"/>
                <w:b/>
                <w:bCs/>
                <w:color w:val="000000"/>
                <w:kern w:val="0"/>
                <w:sz w:val="20"/>
                <w:szCs w:val="20"/>
              </w:rPr>
            </w:pPr>
          </w:p>
        </w:tc>
        <w:tc>
          <w:tcPr>
            <w:tcW w:w="709" w:type="dxa"/>
            <w:tcBorders>
              <w:top w:val="nil"/>
              <w:left w:val="nil"/>
              <w:bottom w:val="single" w:sz="4" w:space="0" w:color="000000"/>
              <w:right w:val="single" w:sz="4" w:space="0" w:color="000000"/>
            </w:tcBorders>
            <w:shd w:val="clear" w:color="auto" w:fill="auto"/>
            <w:vAlign w:val="center"/>
            <w:hideMark/>
          </w:tcPr>
          <w:p w14:paraId="588FE6CC" w14:textId="77777777" w:rsidR="006F680E" w:rsidRPr="006F680E" w:rsidRDefault="006F680E" w:rsidP="001A6E20">
            <w:pPr>
              <w:widowControl/>
              <w:jc w:val="left"/>
              <w:rPr>
                <w:rFonts w:ascii="宋体" w:hAnsi="宋体" w:cs="宋体"/>
                <w:color w:val="000000"/>
                <w:kern w:val="0"/>
                <w:sz w:val="20"/>
                <w:szCs w:val="20"/>
              </w:rPr>
            </w:pPr>
            <w:r w:rsidRPr="006F680E">
              <w:rPr>
                <w:rFonts w:ascii="宋体" w:hAnsi="宋体" w:cs="宋体" w:hint="eastAsia"/>
                <w:color w:val="000000"/>
                <w:kern w:val="0"/>
                <w:sz w:val="20"/>
                <w:szCs w:val="20"/>
              </w:rPr>
              <w:t>1.1：会计传统、会计地位与职业自豪、职业责任</w:t>
            </w:r>
          </w:p>
        </w:tc>
        <w:tc>
          <w:tcPr>
            <w:tcW w:w="709" w:type="dxa"/>
            <w:tcBorders>
              <w:top w:val="nil"/>
              <w:left w:val="nil"/>
              <w:bottom w:val="single" w:sz="4" w:space="0" w:color="000000"/>
              <w:right w:val="single" w:sz="4" w:space="0" w:color="000000"/>
            </w:tcBorders>
            <w:shd w:val="clear" w:color="auto" w:fill="auto"/>
            <w:vAlign w:val="center"/>
            <w:hideMark/>
          </w:tcPr>
          <w:p w14:paraId="239605A4" w14:textId="77777777" w:rsidR="006F680E" w:rsidRPr="006F680E" w:rsidRDefault="006F680E" w:rsidP="001A6E20">
            <w:pPr>
              <w:widowControl/>
              <w:rPr>
                <w:rFonts w:ascii="宋体" w:hAnsi="宋体" w:cs="宋体"/>
                <w:color w:val="000000"/>
                <w:kern w:val="0"/>
                <w:sz w:val="20"/>
                <w:szCs w:val="20"/>
              </w:rPr>
            </w:pPr>
            <w:r w:rsidRPr="006F680E">
              <w:rPr>
                <w:rFonts w:ascii="宋体" w:hAnsi="宋体" w:cs="宋体" w:hint="eastAsia"/>
                <w:color w:val="000000"/>
                <w:kern w:val="0"/>
                <w:sz w:val="20"/>
                <w:szCs w:val="20"/>
              </w:rPr>
              <w:t>1.2：个人利益、职业利益与社会利益的统一</w:t>
            </w:r>
          </w:p>
        </w:tc>
        <w:tc>
          <w:tcPr>
            <w:tcW w:w="567" w:type="dxa"/>
            <w:tcBorders>
              <w:top w:val="nil"/>
              <w:left w:val="nil"/>
              <w:bottom w:val="single" w:sz="4" w:space="0" w:color="000000"/>
              <w:right w:val="single" w:sz="4" w:space="0" w:color="000000"/>
            </w:tcBorders>
            <w:shd w:val="clear" w:color="auto" w:fill="auto"/>
            <w:vAlign w:val="center"/>
            <w:hideMark/>
          </w:tcPr>
          <w:p w14:paraId="4D631CC6" w14:textId="77777777" w:rsidR="006F680E" w:rsidRPr="006F680E" w:rsidRDefault="006F680E" w:rsidP="001A6E20">
            <w:pPr>
              <w:widowControl/>
              <w:rPr>
                <w:rFonts w:ascii="宋体" w:hAnsi="宋体" w:cs="宋体"/>
                <w:color w:val="000000"/>
                <w:kern w:val="0"/>
                <w:sz w:val="20"/>
                <w:szCs w:val="20"/>
              </w:rPr>
            </w:pPr>
            <w:r w:rsidRPr="006F680E">
              <w:rPr>
                <w:rFonts w:ascii="宋体" w:hAnsi="宋体" w:cs="宋体" w:hint="eastAsia"/>
                <w:color w:val="000000"/>
                <w:kern w:val="0"/>
                <w:sz w:val="20"/>
                <w:szCs w:val="20"/>
              </w:rPr>
              <w:t>1.3：正直廉洁，责任担当</w:t>
            </w:r>
          </w:p>
        </w:tc>
        <w:tc>
          <w:tcPr>
            <w:tcW w:w="567" w:type="dxa"/>
            <w:tcBorders>
              <w:top w:val="nil"/>
              <w:left w:val="nil"/>
              <w:bottom w:val="single" w:sz="4" w:space="0" w:color="000000"/>
              <w:right w:val="single" w:sz="4" w:space="0" w:color="000000"/>
            </w:tcBorders>
            <w:shd w:val="clear" w:color="auto" w:fill="auto"/>
            <w:vAlign w:val="center"/>
            <w:hideMark/>
          </w:tcPr>
          <w:p w14:paraId="6E53BA9C" w14:textId="77777777" w:rsidR="006F680E" w:rsidRPr="006F680E" w:rsidRDefault="006F680E" w:rsidP="001A6E20">
            <w:pPr>
              <w:widowControl/>
              <w:rPr>
                <w:rFonts w:ascii="宋体" w:hAnsi="宋体" w:cs="宋体"/>
                <w:color w:val="000000"/>
                <w:kern w:val="0"/>
                <w:sz w:val="20"/>
                <w:szCs w:val="20"/>
              </w:rPr>
            </w:pPr>
            <w:r w:rsidRPr="006F680E">
              <w:rPr>
                <w:rFonts w:ascii="宋体" w:hAnsi="宋体" w:cs="宋体" w:hint="eastAsia"/>
                <w:color w:val="000000"/>
                <w:kern w:val="0"/>
                <w:sz w:val="20"/>
                <w:szCs w:val="20"/>
              </w:rPr>
              <w:t>2.1：勤于学习、钻研业务</w:t>
            </w:r>
          </w:p>
        </w:tc>
        <w:tc>
          <w:tcPr>
            <w:tcW w:w="567" w:type="dxa"/>
            <w:tcBorders>
              <w:top w:val="nil"/>
              <w:left w:val="nil"/>
              <w:bottom w:val="single" w:sz="4" w:space="0" w:color="000000"/>
              <w:right w:val="single" w:sz="4" w:space="0" w:color="000000"/>
            </w:tcBorders>
            <w:shd w:val="clear" w:color="auto" w:fill="auto"/>
            <w:vAlign w:val="center"/>
            <w:hideMark/>
          </w:tcPr>
          <w:p w14:paraId="1D2AD4FB" w14:textId="77777777" w:rsidR="006F680E" w:rsidRPr="006F680E" w:rsidRDefault="006F680E" w:rsidP="001A6E20">
            <w:pPr>
              <w:widowControl/>
              <w:rPr>
                <w:rFonts w:ascii="宋体" w:hAnsi="宋体" w:cs="宋体"/>
                <w:color w:val="000000"/>
                <w:kern w:val="0"/>
                <w:sz w:val="20"/>
                <w:szCs w:val="20"/>
              </w:rPr>
            </w:pPr>
            <w:r w:rsidRPr="006F680E">
              <w:rPr>
                <w:rFonts w:ascii="宋体" w:hAnsi="宋体" w:cs="宋体" w:hint="eastAsia"/>
                <w:color w:val="000000"/>
                <w:kern w:val="0"/>
                <w:sz w:val="20"/>
                <w:szCs w:val="20"/>
              </w:rPr>
              <w:t>2.2：忠于职守、勤勉审慎</w:t>
            </w:r>
          </w:p>
        </w:tc>
        <w:tc>
          <w:tcPr>
            <w:tcW w:w="567" w:type="dxa"/>
            <w:tcBorders>
              <w:top w:val="nil"/>
              <w:left w:val="nil"/>
              <w:bottom w:val="single" w:sz="4" w:space="0" w:color="000000"/>
              <w:right w:val="single" w:sz="4" w:space="0" w:color="000000"/>
            </w:tcBorders>
            <w:shd w:val="clear" w:color="auto" w:fill="auto"/>
            <w:vAlign w:val="center"/>
            <w:hideMark/>
          </w:tcPr>
          <w:p w14:paraId="0F3960A7" w14:textId="77777777" w:rsidR="006F680E" w:rsidRPr="006F680E" w:rsidRDefault="006F680E" w:rsidP="001A6E20">
            <w:pPr>
              <w:widowControl/>
              <w:rPr>
                <w:rFonts w:ascii="宋体" w:hAnsi="宋体" w:cs="宋体"/>
                <w:color w:val="000000"/>
                <w:kern w:val="0"/>
                <w:sz w:val="20"/>
                <w:szCs w:val="20"/>
              </w:rPr>
            </w:pPr>
            <w:r w:rsidRPr="006F680E">
              <w:rPr>
                <w:rFonts w:ascii="宋体" w:hAnsi="宋体" w:cs="宋体" w:hint="eastAsia"/>
                <w:color w:val="000000"/>
                <w:kern w:val="0"/>
                <w:sz w:val="20"/>
                <w:szCs w:val="20"/>
              </w:rPr>
              <w:t>2.3：独立公正、责任担当</w:t>
            </w:r>
          </w:p>
        </w:tc>
        <w:tc>
          <w:tcPr>
            <w:tcW w:w="567" w:type="dxa"/>
            <w:tcBorders>
              <w:top w:val="nil"/>
              <w:left w:val="nil"/>
              <w:bottom w:val="single" w:sz="4" w:space="0" w:color="000000"/>
              <w:right w:val="single" w:sz="4" w:space="0" w:color="000000"/>
            </w:tcBorders>
            <w:shd w:val="clear" w:color="auto" w:fill="auto"/>
            <w:vAlign w:val="center"/>
            <w:hideMark/>
          </w:tcPr>
          <w:p w14:paraId="273D9460" w14:textId="77777777" w:rsidR="006F680E" w:rsidRPr="006F680E" w:rsidRDefault="006F680E" w:rsidP="001A6E20">
            <w:pPr>
              <w:widowControl/>
              <w:rPr>
                <w:rFonts w:ascii="宋体" w:hAnsi="宋体" w:cs="宋体"/>
                <w:color w:val="000000"/>
                <w:kern w:val="0"/>
                <w:sz w:val="20"/>
                <w:szCs w:val="20"/>
              </w:rPr>
            </w:pPr>
            <w:r w:rsidRPr="006F680E">
              <w:rPr>
                <w:rFonts w:ascii="宋体" w:hAnsi="宋体" w:cs="宋体" w:hint="eastAsia"/>
                <w:color w:val="000000"/>
                <w:kern w:val="0"/>
                <w:sz w:val="20"/>
                <w:szCs w:val="20"/>
              </w:rPr>
              <w:t>3.1：诚实守信、保守秘密</w:t>
            </w:r>
          </w:p>
        </w:tc>
        <w:tc>
          <w:tcPr>
            <w:tcW w:w="567" w:type="dxa"/>
            <w:tcBorders>
              <w:top w:val="nil"/>
              <w:left w:val="nil"/>
              <w:bottom w:val="single" w:sz="4" w:space="0" w:color="000000"/>
              <w:right w:val="single" w:sz="4" w:space="0" w:color="000000"/>
            </w:tcBorders>
            <w:shd w:val="clear" w:color="auto" w:fill="auto"/>
            <w:vAlign w:val="center"/>
            <w:hideMark/>
          </w:tcPr>
          <w:p w14:paraId="0071F913" w14:textId="77777777" w:rsidR="006F680E" w:rsidRPr="006F680E" w:rsidRDefault="006F680E" w:rsidP="001A6E20">
            <w:pPr>
              <w:widowControl/>
              <w:rPr>
                <w:rFonts w:ascii="宋体" w:hAnsi="宋体" w:cs="宋体"/>
                <w:color w:val="000000"/>
                <w:kern w:val="0"/>
                <w:sz w:val="20"/>
                <w:szCs w:val="20"/>
              </w:rPr>
            </w:pPr>
            <w:r w:rsidRPr="006F680E">
              <w:rPr>
                <w:rFonts w:ascii="宋体" w:hAnsi="宋体" w:cs="宋体" w:hint="eastAsia"/>
                <w:color w:val="000000"/>
                <w:kern w:val="0"/>
                <w:sz w:val="20"/>
                <w:szCs w:val="20"/>
              </w:rPr>
              <w:t>3.2：团结协作、善于沟通</w:t>
            </w:r>
          </w:p>
        </w:tc>
        <w:tc>
          <w:tcPr>
            <w:tcW w:w="567" w:type="dxa"/>
            <w:tcBorders>
              <w:top w:val="nil"/>
              <w:left w:val="nil"/>
              <w:bottom w:val="single" w:sz="4" w:space="0" w:color="000000"/>
              <w:right w:val="single" w:sz="4" w:space="0" w:color="000000"/>
            </w:tcBorders>
            <w:shd w:val="clear" w:color="auto" w:fill="auto"/>
            <w:vAlign w:val="center"/>
            <w:hideMark/>
          </w:tcPr>
          <w:p w14:paraId="2F6D0B58" w14:textId="77777777" w:rsidR="006F680E" w:rsidRPr="006F680E" w:rsidRDefault="006F680E" w:rsidP="001A6E20">
            <w:pPr>
              <w:widowControl/>
              <w:rPr>
                <w:rFonts w:ascii="宋体" w:hAnsi="宋体" w:cs="宋体"/>
                <w:color w:val="000000"/>
                <w:kern w:val="0"/>
                <w:sz w:val="20"/>
                <w:szCs w:val="20"/>
              </w:rPr>
            </w:pPr>
            <w:r w:rsidRPr="006F680E">
              <w:rPr>
                <w:rFonts w:ascii="宋体" w:hAnsi="宋体" w:cs="宋体" w:hint="eastAsia"/>
                <w:kern w:val="0"/>
                <w:sz w:val="20"/>
                <w:szCs w:val="20"/>
              </w:rPr>
              <w:t>4.1：知法守法、底线原则</w:t>
            </w:r>
          </w:p>
        </w:tc>
        <w:tc>
          <w:tcPr>
            <w:tcW w:w="709" w:type="dxa"/>
            <w:tcBorders>
              <w:top w:val="nil"/>
              <w:left w:val="nil"/>
              <w:bottom w:val="single" w:sz="4" w:space="0" w:color="000000"/>
              <w:right w:val="single" w:sz="4" w:space="0" w:color="000000"/>
            </w:tcBorders>
            <w:shd w:val="clear" w:color="auto" w:fill="auto"/>
            <w:vAlign w:val="center"/>
            <w:hideMark/>
          </w:tcPr>
          <w:p w14:paraId="055906B7" w14:textId="77777777" w:rsidR="006F680E" w:rsidRPr="006F680E" w:rsidRDefault="006F680E" w:rsidP="001A6E20">
            <w:pPr>
              <w:widowControl/>
              <w:rPr>
                <w:rFonts w:ascii="宋体" w:hAnsi="宋体" w:cs="宋体"/>
                <w:color w:val="000000"/>
                <w:kern w:val="0"/>
                <w:sz w:val="20"/>
                <w:szCs w:val="20"/>
              </w:rPr>
            </w:pPr>
            <w:r w:rsidRPr="006F680E">
              <w:rPr>
                <w:rFonts w:ascii="宋体" w:hAnsi="宋体" w:cs="宋体" w:hint="eastAsia"/>
                <w:color w:val="000000"/>
                <w:kern w:val="0"/>
                <w:sz w:val="20"/>
                <w:szCs w:val="20"/>
              </w:rPr>
              <w:t>4.2：道德认识与自觉的职业道德判断与实践</w:t>
            </w:r>
          </w:p>
        </w:tc>
        <w:tc>
          <w:tcPr>
            <w:tcW w:w="708" w:type="dxa"/>
            <w:tcBorders>
              <w:top w:val="nil"/>
              <w:left w:val="nil"/>
              <w:bottom w:val="single" w:sz="4" w:space="0" w:color="000000"/>
              <w:right w:val="single" w:sz="4" w:space="0" w:color="000000"/>
            </w:tcBorders>
            <w:shd w:val="clear" w:color="auto" w:fill="auto"/>
            <w:vAlign w:val="center"/>
            <w:hideMark/>
          </w:tcPr>
          <w:p w14:paraId="43634DFE" w14:textId="77777777" w:rsidR="006F680E" w:rsidRPr="006F680E" w:rsidRDefault="006F680E" w:rsidP="001A6E20">
            <w:pPr>
              <w:widowControl/>
              <w:rPr>
                <w:rFonts w:ascii="宋体" w:hAnsi="宋体" w:cs="宋体"/>
                <w:color w:val="000000"/>
                <w:kern w:val="0"/>
                <w:sz w:val="20"/>
                <w:szCs w:val="20"/>
              </w:rPr>
            </w:pPr>
            <w:r w:rsidRPr="006F680E">
              <w:rPr>
                <w:rFonts w:ascii="宋体" w:hAnsi="宋体" w:cs="宋体" w:hint="eastAsia"/>
                <w:color w:val="000000"/>
                <w:kern w:val="0"/>
                <w:sz w:val="20"/>
                <w:szCs w:val="20"/>
              </w:rPr>
              <w:t>5.1：职业重要性与职业自豪、职业责任</w:t>
            </w:r>
          </w:p>
        </w:tc>
        <w:tc>
          <w:tcPr>
            <w:tcW w:w="567" w:type="dxa"/>
            <w:tcBorders>
              <w:top w:val="nil"/>
              <w:left w:val="nil"/>
              <w:bottom w:val="single" w:sz="4" w:space="0" w:color="000000"/>
              <w:right w:val="single" w:sz="4" w:space="0" w:color="000000"/>
            </w:tcBorders>
            <w:shd w:val="clear" w:color="auto" w:fill="auto"/>
            <w:vAlign w:val="center"/>
            <w:hideMark/>
          </w:tcPr>
          <w:p w14:paraId="53B3F19C" w14:textId="77777777" w:rsidR="006F680E" w:rsidRPr="006F680E" w:rsidRDefault="006F680E" w:rsidP="001A6E20">
            <w:pPr>
              <w:widowControl/>
              <w:rPr>
                <w:rFonts w:ascii="宋体" w:hAnsi="宋体" w:cs="宋体"/>
                <w:color w:val="000000"/>
                <w:kern w:val="0"/>
                <w:sz w:val="20"/>
                <w:szCs w:val="20"/>
              </w:rPr>
            </w:pPr>
            <w:r w:rsidRPr="006F680E">
              <w:rPr>
                <w:rFonts w:ascii="宋体" w:hAnsi="宋体" w:cs="宋体" w:hint="eastAsia"/>
                <w:color w:val="000000"/>
                <w:kern w:val="0"/>
                <w:sz w:val="20"/>
                <w:szCs w:val="20"/>
              </w:rPr>
              <w:t>6.1：平衡发展</w:t>
            </w:r>
          </w:p>
        </w:tc>
        <w:tc>
          <w:tcPr>
            <w:tcW w:w="567" w:type="dxa"/>
            <w:tcBorders>
              <w:top w:val="nil"/>
              <w:left w:val="nil"/>
              <w:bottom w:val="single" w:sz="4" w:space="0" w:color="000000"/>
              <w:right w:val="single" w:sz="4" w:space="0" w:color="000000"/>
            </w:tcBorders>
            <w:shd w:val="clear" w:color="auto" w:fill="auto"/>
            <w:vAlign w:val="center"/>
            <w:hideMark/>
          </w:tcPr>
          <w:p w14:paraId="3948D838" w14:textId="77777777" w:rsidR="006F680E" w:rsidRPr="006F680E" w:rsidRDefault="006F680E" w:rsidP="001A6E20">
            <w:pPr>
              <w:widowControl/>
              <w:rPr>
                <w:rFonts w:ascii="宋体" w:hAnsi="宋体" w:cs="宋体"/>
                <w:color w:val="000000"/>
                <w:kern w:val="0"/>
                <w:sz w:val="20"/>
                <w:szCs w:val="20"/>
              </w:rPr>
            </w:pPr>
            <w:r w:rsidRPr="006F680E">
              <w:rPr>
                <w:rFonts w:ascii="宋体" w:hAnsi="宋体" w:cs="宋体" w:hint="eastAsia"/>
                <w:color w:val="000000"/>
                <w:kern w:val="0"/>
                <w:sz w:val="20"/>
                <w:szCs w:val="20"/>
              </w:rPr>
              <w:t>6.2：节约资源、绿色发展</w:t>
            </w:r>
          </w:p>
        </w:tc>
        <w:tc>
          <w:tcPr>
            <w:tcW w:w="567" w:type="dxa"/>
            <w:tcBorders>
              <w:top w:val="nil"/>
              <w:left w:val="nil"/>
              <w:bottom w:val="single" w:sz="4" w:space="0" w:color="000000"/>
              <w:right w:val="single" w:sz="4" w:space="0" w:color="000000"/>
            </w:tcBorders>
            <w:shd w:val="clear" w:color="auto" w:fill="auto"/>
            <w:vAlign w:val="center"/>
            <w:hideMark/>
          </w:tcPr>
          <w:p w14:paraId="3A9BC16C" w14:textId="77777777" w:rsidR="006F680E" w:rsidRPr="006F680E" w:rsidRDefault="006F680E" w:rsidP="001A6E20">
            <w:pPr>
              <w:widowControl/>
              <w:rPr>
                <w:rFonts w:ascii="宋体" w:hAnsi="宋体" w:cs="宋体"/>
                <w:color w:val="000000"/>
                <w:kern w:val="0"/>
                <w:sz w:val="20"/>
                <w:szCs w:val="20"/>
              </w:rPr>
            </w:pPr>
            <w:r w:rsidRPr="006F680E">
              <w:rPr>
                <w:rFonts w:ascii="宋体" w:hAnsi="宋体" w:cs="宋体" w:hint="eastAsia"/>
                <w:color w:val="000000"/>
                <w:kern w:val="0"/>
                <w:sz w:val="20"/>
                <w:szCs w:val="20"/>
              </w:rPr>
              <w:t>6.3：社会责任</w:t>
            </w:r>
          </w:p>
        </w:tc>
        <w:tc>
          <w:tcPr>
            <w:tcW w:w="567" w:type="dxa"/>
            <w:tcBorders>
              <w:top w:val="nil"/>
              <w:left w:val="nil"/>
              <w:bottom w:val="single" w:sz="4" w:space="0" w:color="000000"/>
              <w:right w:val="single" w:sz="4" w:space="0" w:color="000000"/>
            </w:tcBorders>
            <w:shd w:val="clear" w:color="auto" w:fill="auto"/>
            <w:vAlign w:val="center"/>
            <w:hideMark/>
          </w:tcPr>
          <w:p w14:paraId="0458275A" w14:textId="77777777" w:rsidR="006F680E" w:rsidRPr="006F680E" w:rsidRDefault="006F680E" w:rsidP="001A6E20">
            <w:pPr>
              <w:widowControl/>
              <w:rPr>
                <w:rFonts w:ascii="宋体" w:hAnsi="宋体" w:cs="宋体"/>
                <w:color w:val="000000"/>
                <w:kern w:val="0"/>
                <w:sz w:val="20"/>
                <w:szCs w:val="20"/>
              </w:rPr>
            </w:pPr>
            <w:r w:rsidRPr="006F680E">
              <w:rPr>
                <w:rFonts w:ascii="宋体" w:hAnsi="宋体" w:cs="宋体" w:hint="eastAsia"/>
                <w:color w:val="000000"/>
                <w:kern w:val="0"/>
                <w:sz w:val="20"/>
                <w:szCs w:val="20"/>
              </w:rPr>
              <w:t>7.1：公平竞争、契约精神</w:t>
            </w:r>
          </w:p>
        </w:tc>
        <w:tc>
          <w:tcPr>
            <w:tcW w:w="567" w:type="dxa"/>
            <w:tcBorders>
              <w:top w:val="nil"/>
              <w:left w:val="nil"/>
              <w:bottom w:val="single" w:sz="4" w:space="0" w:color="000000"/>
              <w:right w:val="single" w:sz="4" w:space="0" w:color="000000"/>
            </w:tcBorders>
            <w:shd w:val="clear" w:color="auto" w:fill="auto"/>
            <w:vAlign w:val="center"/>
            <w:hideMark/>
          </w:tcPr>
          <w:p w14:paraId="44EA5660" w14:textId="77777777" w:rsidR="006F680E" w:rsidRPr="006F680E" w:rsidRDefault="006F680E" w:rsidP="001A6E20">
            <w:pPr>
              <w:widowControl/>
              <w:rPr>
                <w:rFonts w:ascii="宋体" w:hAnsi="宋体" w:cs="宋体"/>
                <w:color w:val="000000"/>
                <w:kern w:val="0"/>
                <w:sz w:val="20"/>
                <w:szCs w:val="20"/>
              </w:rPr>
            </w:pPr>
            <w:r w:rsidRPr="006F680E">
              <w:rPr>
                <w:rFonts w:ascii="宋体" w:hAnsi="宋体" w:cs="宋体" w:hint="eastAsia"/>
                <w:color w:val="000000"/>
                <w:kern w:val="0"/>
                <w:sz w:val="20"/>
                <w:szCs w:val="20"/>
              </w:rPr>
              <w:t>8.1：独立客观、公正廉洁</w:t>
            </w:r>
          </w:p>
        </w:tc>
        <w:tc>
          <w:tcPr>
            <w:tcW w:w="567" w:type="dxa"/>
            <w:tcBorders>
              <w:top w:val="nil"/>
              <w:left w:val="nil"/>
              <w:bottom w:val="single" w:sz="4" w:space="0" w:color="000000"/>
              <w:right w:val="single" w:sz="4" w:space="0" w:color="000000"/>
            </w:tcBorders>
            <w:shd w:val="clear" w:color="auto" w:fill="auto"/>
            <w:vAlign w:val="center"/>
            <w:hideMark/>
          </w:tcPr>
          <w:p w14:paraId="6D0080EE" w14:textId="77777777" w:rsidR="006F680E" w:rsidRPr="006F680E" w:rsidRDefault="006F680E" w:rsidP="001A6E20">
            <w:pPr>
              <w:widowControl/>
              <w:rPr>
                <w:rFonts w:ascii="宋体" w:hAnsi="宋体" w:cs="宋体"/>
                <w:color w:val="000000"/>
                <w:kern w:val="0"/>
                <w:sz w:val="20"/>
                <w:szCs w:val="20"/>
              </w:rPr>
            </w:pPr>
            <w:r w:rsidRPr="006F680E">
              <w:rPr>
                <w:rFonts w:ascii="宋体" w:hAnsi="宋体" w:cs="宋体" w:hint="eastAsia"/>
                <w:color w:val="000000"/>
                <w:kern w:val="0"/>
                <w:sz w:val="20"/>
                <w:szCs w:val="20"/>
              </w:rPr>
              <w:t>8.2：遵纪守法、坚持原则</w:t>
            </w:r>
          </w:p>
        </w:tc>
        <w:tc>
          <w:tcPr>
            <w:tcW w:w="567" w:type="dxa"/>
            <w:tcBorders>
              <w:top w:val="nil"/>
              <w:left w:val="nil"/>
              <w:bottom w:val="single" w:sz="4" w:space="0" w:color="000000"/>
              <w:right w:val="single" w:sz="4" w:space="0" w:color="000000"/>
            </w:tcBorders>
            <w:shd w:val="clear" w:color="auto" w:fill="auto"/>
            <w:vAlign w:val="center"/>
            <w:hideMark/>
          </w:tcPr>
          <w:p w14:paraId="475F256B" w14:textId="77777777" w:rsidR="006F680E" w:rsidRPr="006F680E" w:rsidRDefault="006F680E" w:rsidP="001A6E20">
            <w:pPr>
              <w:widowControl/>
              <w:rPr>
                <w:rFonts w:ascii="宋体" w:hAnsi="宋体" w:cs="宋体"/>
                <w:color w:val="000000"/>
                <w:kern w:val="0"/>
                <w:sz w:val="20"/>
                <w:szCs w:val="20"/>
              </w:rPr>
            </w:pPr>
            <w:r w:rsidRPr="006F680E">
              <w:rPr>
                <w:rFonts w:ascii="宋体" w:hAnsi="宋体" w:cs="宋体" w:hint="eastAsia"/>
                <w:color w:val="000000"/>
                <w:kern w:val="0"/>
                <w:sz w:val="20"/>
                <w:szCs w:val="20"/>
              </w:rPr>
              <w:t>9.1：勤于学习、进取精神</w:t>
            </w:r>
          </w:p>
        </w:tc>
        <w:tc>
          <w:tcPr>
            <w:tcW w:w="567" w:type="dxa"/>
            <w:tcBorders>
              <w:top w:val="nil"/>
              <w:left w:val="nil"/>
              <w:bottom w:val="single" w:sz="4" w:space="0" w:color="000000"/>
              <w:right w:val="single" w:sz="4" w:space="0" w:color="000000"/>
            </w:tcBorders>
            <w:shd w:val="clear" w:color="auto" w:fill="auto"/>
            <w:vAlign w:val="center"/>
            <w:hideMark/>
          </w:tcPr>
          <w:p w14:paraId="282B568F" w14:textId="77777777" w:rsidR="006F680E" w:rsidRPr="006F680E" w:rsidRDefault="006F680E" w:rsidP="001A6E20">
            <w:pPr>
              <w:widowControl/>
              <w:rPr>
                <w:rFonts w:ascii="宋体" w:hAnsi="宋体" w:cs="宋体"/>
                <w:color w:val="000000"/>
                <w:kern w:val="0"/>
                <w:sz w:val="20"/>
                <w:szCs w:val="20"/>
              </w:rPr>
            </w:pPr>
            <w:r w:rsidRPr="006F680E">
              <w:rPr>
                <w:rFonts w:ascii="宋体" w:hAnsi="宋体" w:cs="宋体" w:hint="eastAsia"/>
                <w:color w:val="000000"/>
                <w:kern w:val="0"/>
                <w:sz w:val="20"/>
                <w:szCs w:val="20"/>
              </w:rPr>
              <w:t>9.2：追求真理、敢于创新</w:t>
            </w:r>
          </w:p>
        </w:tc>
        <w:tc>
          <w:tcPr>
            <w:tcW w:w="536" w:type="dxa"/>
            <w:tcBorders>
              <w:top w:val="nil"/>
              <w:left w:val="nil"/>
              <w:bottom w:val="single" w:sz="4" w:space="0" w:color="000000"/>
              <w:right w:val="single" w:sz="4" w:space="0" w:color="000000"/>
            </w:tcBorders>
            <w:shd w:val="clear" w:color="auto" w:fill="auto"/>
            <w:vAlign w:val="center"/>
            <w:hideMark/>
          </w:tcPr>
          <w:p w14:paraId="21A479E0" w14:textId="77777777" w:rsidR="006F680E" w:rsidRPr="006F680E" w:rsidRDefault="006F680E" w:rsidP="001A6E20">
            <w:pPr>
              <w:widowControl/>
              <w:rPr>
                <w:rFonts w:ascii="宋体" w:hAnsi="宋体" w:cs="宋体"/>
                <w:color w:val="000000"/>
                <w:kern w:val="0"/>
                <w:sz w:val="20"/>
                <w:szCs w:val="20"/>
              </w:rPr>
            </w:pPr>
            <w:r w:rsidRPr="006F680E">
              <w:rPr>
                <w:rFonts w:ascii="宋体" w:hAnsi="宋体" w:cs="宋体" w:hint="eastAsia"/>
                <w:color w:val="000000"/>
                <w:kern w:val="0"/>
                <w:sz w:val="20"/>
                <w:szCs w:val="20"/>
              </w:rPr>
              <w:t>9.3：勇于批判、科学精神</w:t>
            </w:r>
          </w:p>
        </w:tc>
        <w:tc>
          <w:tcPr>
            <w:tcW w:w="693" w:type="dxa"/>
            <w:tcBorders>
              <w:top w:val="nil"/>
              <w:left w:val="nil"/>
              <w:bottom w:val="single" w:sz="4" w:space="0" w:color="000000"/>
              <w:right w:val="single" w:sz="4" w:space="0" w:color="000000"/>
            </w:tcBorders>
            <w:shd w:val="clear" w:color="auto" w:fill="auto"/>
            <w:vAlign w:val="center"/>
            <w:hideMark/>
          </w:tcPr>
          <w:p w14:paraId="3DE45C9E" w14:textId="77777777" w:rsidR="006F680E" w:rsidRPr="006F680E" w:rsidRDefault="006F680E" w:rsidP="001A6E20">
            <w:pPr>
              <w:widowControl/>
              <w:rPr>
                <w:rFonts w:ascii="宋体" w:hAnsi="宋体" w:cs="宋体"/>
                <w:color w:val="000000"/>
                <w:kern w:val="0"/>
                <w:sz w:val="20"/>
                <w:szCs w:val="20"/>
              </w:rPr>
            </w:pPr>
            <w:r w:rsidRPr="006F680E">
              <w:rPr>
                <w:rFonts w:ascii="宋体" w:hAnsi="宋体" w:cs="宋体" w:hint="eastAsia"/>
                <w:color w:val="000000"/>
                <w:kern w:val="0"/>
                <w:sz w:val="20"/>
                <w:szCs w:val="20"/>
              </w:rPr>
              <w:t>10.1：爱岗敬业、服务人民</w:t>
            </w:r>
          </w:p>
        </w:tc>
        <w:tc>
          <w:tcPr>
            <w:tcW w:w="693" w:type="dxa"/>
            <w:tcBorders>
              <w:top w:val="nil"/>
              <w:left w:val="nil"/>
              <w:bottom w:val="single" w:sz="4" w:space="0" w:color="000000"/>
              <w:right w:val="single" w:sz="4" w:space="0" w:color="000000"/>
            </w:tcBorders>
            <w:shd w:val="clear" w:color="auto" w:fill="auto"/>
            <w:vAlign w:val="center"/>
            <w:hideMark/>
          </w:tcPr>
          <w:p w14:paraId="7CC1F5DB" w14:textId="77777777" w:rsidR="006F680E" w:rsidRPr="006F680E" w:rsidRDefault="006F680E" w:rsidP="001A6E20">
            <w:pPr>
              <w:widowControl/>
              <w:jc w:val="left"/>
              <w:rPr>
                <w:rFonts w:ascii="宋体" w:hAnsi="宋体" w:cs="宋体"/>
                <w:color w:val="000000"/>
                <w:kern w:val="0"/>
                <w:sz w:val="20"/>
                <w:szCs w:val="20"/>
              </w:rPr>
            </w:pPr>
            <w:r w:rsidRPr="006F680E">
              <w:rPr>
                <w:rFonts w:ascii="宋体" w:hAnsi="宋体" w:cs="宋体" w:hint="eastAsia"/>
                <w:color w:val="000000"/>
                <w:kern w:val="0"/>
                <w:sz w:val="20"/>
                <w:szCs w:val="20"/>
              </w:rPr>
              <w:t>10.2：关注利益相关者、维护人民群众整体利益</w:t>
            </w:r>
          </w:p>
        </w:tc>
      </w:tr>
      <w:tr w:rsidR="002D7736" w:rsidRPr="006F680E" w14:paraId="6357BF99" w14:textId="77777777" w:rsidTr="002D7736">
        <w:trPr>
          <w:trHeight w:val="450"/>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39D40B04" w14:textId="77777777" w:rsidR="006F680E" w:rsidRPr="006F680E" w:rsidRDefault="006F680E" w:rsidP="006F680E">
            <w:pPr>
              <w:widowControl/>
              <w:jc w:val="center"/>
              <w:rPr>
                <w:rFonts w:ascii="宋体" w:hAnsi="宋体" w:cs="宋体"/>
                <w:color w:val="000000"/>
                <w:kern w:val="0"/>
                <w:sz w:val="18"/>
                <w:szCs w:val="18"/>
              </w:rPr>
            </w:pPr>
            <w:r w:rsidRPr="006F680E">
              <w:rPr>
                <w:rFonts w:ascii="宋体" w:hAnsi="宋体" w:cs="宋体" w:hint="eastAsia"/>
                <w:color w:val="000000"/>
                <w:kern w:val="0"/>
                <w:sz w:val="18"/>
                <w:szCs w:val="18"/>
              </w:rPr>
              <w:t>会计学Ⅰ（混合）</w:t>
            </w:r>
          </w:p>
        </w:tc>
        <w:tc>
          <w:tcPr>
            <w:tcW w:w="709" w:type="dxa"/>
            <w:tcBorders>
              <w:top w:val="nil"/>
              <w:left w:val="nil"/>
              <w:bottom w:val="single" w:sz="4" w:space="0" w:color="000000"/>
              <w:right w:val="single" w:sz="4" w:space="0" w:color="000000"/>
            </w:tcBorders>
            <w:shd w:val="clear" w:color="auto" w:fill="auto"/>
            <w:noWrap/>
            <w:vAlign w:val="center"/>
            <w:hideMark/>
          </w:tcPr>
          <w:p w14:paraId="16B77AC3"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17ED4A4F"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5486669"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58D75FA"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EF3DBA0"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C3D60DE"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9B9F305"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DAD06DF"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1ED5CC0"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5A0BED04"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hideMark/>
          </w:tcPr>
          <w:p w14:paraId="1690A64C"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6485E0B" w14:textId="77777777" w:rsidR="006F680E" w:rsidRPr="006F680E" w:rsidRDefault="006F680E" w:rsidP="002D7736">
            <w:pPr>
              <w:widowControl/>
              <w:jc w:val="center"/>
              <w:rPr>
                <w:rFonts w:ascii="等线" w:eastAsia="等线" w:hAnsi="等线" w:cs="宋体"/>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614C9AD2" w14:textId="77777777" w:rsidR="006F680E" w:rsidRPr="006F680E" w:rsidRDefault="006F680E" w:rsidP="002D7736">
            <w:pPr>
              <w:widowControl/>
              <w:jc w:val="center"/>
              <w:rPr>
                <w:rFonts w:ascii="等线" w:eastAsia="等线" w:hAnsi="等线" w:cs="宋体"/>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52DC476D" w14:textId="77777777" w:rsidR="006F680E" w:rsidRPr="006F680E" w:rsidRDefault="006F680E"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67ACF1F8" w14:textId="77777777" w:rsidR="006F680E" w:rsidRPr="006F680E" w:rsidRDefault="006F680E"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70CB9AF8"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E05212A"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5D638E0"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650C370"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36" w:type="dxa"/>
            <w:tcBorders>
              <w:top w:val="nil"/>
              <w:left w:val="nil"/>
              <w:bottom w:val="single" w:sz="4" w:space="0" w:color="000000"/>
              <w:right w:val="single" w:sz="4" w:space="0" w:color="000000"/>
            </w:tcBorders>
            <w:shd w:val="clear" w:color="auto" w:fill="auto"/>
            <w:noWrap/>
            <w:vAlign w:val="center"/>
            <w:hideMark/>
          </w:tcPr>
          <w:p w14:paraId="13668644"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5F39ABCE"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4280D427"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r>
      <w:tr w:rsidR="002D7736" w:rsidRPr="006F680E" w14:paraId="584CF07A" w14:textId="77777777" w:rsidTr="002D7736">
        <w:trPr>
          <w:trHeight w:val="450"/>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385E2BD8" w14:textId="77777777" w:rsidR="006F680E" w:rsidRPr="006F680E" w:rsidRDefault="006F680E" w:rsidP="006F680E">
            <w:pPr>
              <w:widowControl/>
              <w:jc w:val="center"/>
              <w:rPr>
                <w:rFonts w:ascii="宋体" w:hAnsi="宋体" w:cs="宋体"/>
                <w:color w:val="000000"/>
                <w:kern w:val="0"/>
                <w:sz w:val="18"/>
                <w:szCs w:val="18"/>
              </w:rPr>
            </w:pPr>
            <w:r w:rsidRPr="006F680E">
              <w:rPr>
                <w:rFonts w:ascii="宋体" w:hAnsi="宋体" w:cs="宋体" w:hint="eastAsia"/>
                <w:color w:val="000000"/>
                <w:kern w:val="0"/>
                <w:sz w:val="18"/>
                <w:szCs w:val="18"/>
              </w:rPr>
              <w:t>会计信息系统</w:t>
            </w:r>
          </w:p>
        </w:tc>
        <w:tc>
          <w:tcPr>
            <w:tcW w:w="709" w:type="dxa"/>
            <w:tcBorders>
              <w:top w:val="nil"/>
              <w:left w:val="nil"/>
              <w:bottom w:val="single" w:sz="4" w:space="0" w:color="000000"/>
              <w:right w:val="single" w:sz="4" w:space="0" w:color="000000"/>
            </w:tcBorders>
            <w:shd w:val="clear" w:color="auto" w:fill="auto"/>
            <w:noWrap/>
            <w:vAlign w:val="center"/>
            <w:hideMark/>
          </w:tcPr>
          <w:p w14:paraId="0FC4E074"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0EE37399"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6D66390"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9B660E2"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4AF8236"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C232FBA"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CEAD1CF"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77FA094"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6403850"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18BD3A4B"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hideMark/>
          </w:tcPr>
          <w:p w14:paraId="2E721202"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929AA7F"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E7EA6D2"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BD2BA94"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E4C9602"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B23A731"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1D1BBD2"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61F49E6"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962B188"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36" w:type="dxa"/>
            <w:tcBorders>
              <w:top w:val="nil"/>
              <w:left w:val="nil"/>
              <w:bottom w:val="single" w:sz="4" w:space="0" w:color="000000"/>
              <w:right w:val="single" w:sz="4" w:space="0" w:color="000000"/>
            </w:tcBorders>
            <w:shd w:val="clear" w:color="auto" w:fill="auto"/>
            <w:noWrap/>
            <w:vAlign w:val="center"/>
            <w:hideMark/>
          </w:tcPr>
          <w:p w14:paraId="7A4171FD"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3BBEF0F8"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272F2FE3"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r>
      <w:tr w:rsidR="002D7736" w:rsidRPr="006F680E" w14:paraId="5C30805E" w14:textId="77777777" w:rsidTr="002D7736">
        <w:trPr>
          <w:trHeight w:val="557"/>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1AB2706F" w14:textId="77777777" w:rsidR="006F680E" w:rsidRPr="006F680E" w:rsidRDefault="006F680E" w:rsidP="006F680E">
            <w:pPr>
              <w:widowControl/>
              <w:jc w:val="center"/>
              <w:rPr>
                <w:rFonts w:ascii="宋体" w:hAnsi="宋体" w:cs="宋体"/>
                <w:color w:val="000000"/>
                <w:kern w:val="0"/>
                <w:sz w:val="18"/>
                <w:szCs w:val="18"/>
              </w:rPr>
            </w:pPr>
            <w:r w:rsidRPr="002D7736">
              <w:rPr>
                <w:rFonts w:ascii="宋体" w:hAnsi="宋体" w:cs="宋体" w:hint="eastAsia"/>
                <w:color w:val="000000"/>
                <w:kern w:val="0"/>
                <w:sz w:val="18"/>
                <w:szCs w:val="18"/>
              </w:rPr>
              <w:t>中级财务会计</w:t>
            </w:r>
            <w:r w:rsidRPr="006F680E">
              <w:rPr>
                <w:rFonts w:ascii="宋体" w:hAnsi="宋体" w:cs="宋体" w:hint="eastAsia"/>
                <w:color w:val="000000"/>
                <w:kern w:val="0"/>
                <w:sz w:val="18"/>
                <w:szCs w:val="18"/>
              </w:rPr>
              <w:t>1（混合）</w:t>
            </w:r>
          </w:p>
        </w:tc>
        <w:tc>
          <w:tcPr>
            <w:tcW w:w="709" w:type="dxa"/>
            <w:tcBorders>
              <w:top w:val="nil"/>
              <w:left w:val="nil"/>
              <w:bottom w:val="single" w:sz="4" w:space="0" w:color="000000"/>
              <w:right w:val="single" w:sz="4" w:space="0" w:color="000000"/>
            </w:tcBorders>
            <w:shd w:val="clear" w:color="auto" w:fill="auto"/>
            <w:noWrap/>
            <w:vAlign w:val="center"/>
            <w:hideMark/>
          </w:tcPr>
          <w:p w14:paraId="4A900C52" w14:textId="77777777" w:rsidR="006F680E" w:rsidRPr="002D7736" w:rsidRDefault="006F680E" w:rsidP="002D7736">
            <w:pPr>
              <w:widowControl/>
              <w:jc w:val="center"/>
              <w:rPr>
                <w:rFonts w:ascii="宋体" w:hAnsi="宋体" w:cs="宋体"/>
                <w:color w:val="000000"/>
                <w:kern w:val="0"/>
                <w:sz w:val="18"/>
                <w:szCs w:val="18"/>
              </w:rPr>
            </w:pPr>
            <w:r w:rsidRPr="002D7736">
              <w:rPr>
                <w:rFonts w:ascii="宋体" w:hAnsi="宋体" w:cs="宋体"/>
                <w:color w:val="000000"/>
                <w:kern w:val="0"/>
                <w:sz w:val="18"/>
                <w:szCs w:val="18"/>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13356FE5"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4127053"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26BC23E"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B07B72B"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20A9CA6"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C2876B4"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75EAE89"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65A7AC2"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08245F23"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hideMark/>
          </w:tcPr>
          <w:p w14:paraId="76628286"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C365374"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B2C5DE3"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01A91A6"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6527262"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3FAF4B7"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D8AE586"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49425BE"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2789842"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36" w:type="dxa"/>
            <w:tcBorders>
              <w:top w:val="nil"/>
              <w:left w:val="nil"/>
              <w:bottom w:val="single" w:sz="4" w:space="0" w:color="000000"/>
              <w:right w:val="single" w:sz="4" w:space="0" w:color="000000"/>
            </w:tcBorders>
            <w:shd w:val="clear" w:color="auto" w:fill="auto"/>
            <w:noWrap/>
            <w:vAlign w:val="center"/>
            <w:hideMark/>
          </w:tcPr>
          <w:p w14:paraId="3775D23A"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3E0EC207"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573660E8"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r>
      <w:tr w:rsidR="002D7736" w:rsidRPr="006F680E" w14:paraId="3045DE75" w14:textId="77777777" w:rsidTr="002D7736">
        <w:trPr>
          <w:trHeight w:val="418"/>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4BB9790E" w14:textId="77777777" w:rsidR="006F680E" w:rsidRPr="006F680E" w:rsidRDefault="006F680E" w:rsidP="006F680E">
            <w:pPr>
              <w:widowControl/>
              <w:jc w:val="center"/>
              <w:rPr>
                <w:rFonts w:ascii="宋体" w:hAnsi="宋体" w:cs="宋体"/>
                <w:color w:val="000000"/>
                <w:kern w:val="0"/>
                <w:sz w:val="18"/>
                <w:szCs w:val="18"/>
              </w:rPr>
            </w:pPr>
            <w:r w:rsidRPr="002D7736">
              <w:rPr>
                <w:rFonts w:ascii="宋体" w:hAnsi="宋体" w:cs="宋体" w:hint="eastAsia"/>
                <w:color w:val="000000"/>
                <w:kern w:val="0"/>
                <w:sz w:val="18"/>
                <w:szCs w:val="18"/>
              </w:rPr>
              <w:t>中级财务会计</w:t>
            </w:r>
            <w:r w:rsidRPr="006F680E">
              <w:rPr>
                <w:rFonts w:ascii="宋体" w:hAnsi="宋体" w:cs="宋体" w:hint="eastAsia"/>
                <w:color w:val="000000"/>
                <w:kern w:val="0"/>
                <w:sz w:val="18"/>
                <w:szCs w:val="18"/>
              </w:rPr>
              <w:t>2</w:t>
            </w:r>
          </w:p>
        </w:tc>
        <w:tc>
          <w:tcPr>
            <w:tcW w:w="709" w:type="dxa"/>
            <w:tcBorders>
              <w:top w:val="nil"/>
              <w:left w:val="nil"/>
              <w:bottom w:val="single" w:sz="4" w:space="0" w:color="000000"/>
              <w:right w:val="single" w:sz="4" w:space="0" w:color="000000"/>
            </w:tcBorders>
            <w:shd w:val="clear" w:color="auto" w:fill="auto"/>
            <w:noWrap/>
            <w:vAlign w:val="center"/>
            <w:hideMark/>
          </w:tcPr>
          <w:p w14:paraId="2565DEEF" w14:textId="77777777" w:rsidR="006F680E" w:rsidRPr="002D7736" w:rsidRDefault="006F680E" w:rsidP="002D7736">
            <w:pPr>
              <w:widowControl/>
              <w:jc w:val="center"/>
              <w:rPr>
                <w:rFonts w:ascii="宋体" w:hAnsi="宋体" w:cs="宋体"/>
                <w:color w:val="000000"/>
                <w:kern w:val="0"/>
                <w:sz w:val="18"/>
                <w:szCs w:val="18"/>
              </w:rPr>
            </w:pPr>
            <w:r w:rsidRPr="002D7736">
              <w:rPr>
                <w:rFonts w:ascii="宋体" w:hAnsi="宋体" w:cs="宋体"/>
                <w:color w:val="000000"/>
                <w:kern w:val="0"/>
                <w:sz w:val="18"/>
                <w:szCs w:val="18"/>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5026504A"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8E2FC13"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6ED52E5"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9920DE8"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32C5AA5"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79E2BDB"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A054814"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7AAE0BC"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517C7259"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hideMark/>
          </w:tcPr>
          <w:p w14:paraId="2E3BA94F"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1DB0188"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9D6A357"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A44E76C"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06ED129"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65ACAD8"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42475BE"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5C5D97B"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2352D41"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36" w:type="dxa"/>
            <w:tcBorders>
              <w:top w:val="nil"/>
              <w:left w:val="nil"/>
              <w:bottom w:val="single" w:sz="4" w:space="0" w:color="000000"/>
              <w:right w:val="single" w:sz="4" w:space="0" w:color="000000"/>
            </w:tcBorders>
            <w:shd w:val="clear" w:color="auto" w:fill="auto"/>
            <w:noWrap/>
            <w:vAlign w:val="center"/>
            <w:hideMark/>
          </w:tcPr>
          <w:p w14:paraId="7D161431"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53118620"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625349DF" w14:textId="77777777" w:rsidR="006F680E" w:rsidRPr="006F680E" w:rsidRDefault="006F680E"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r>
      <w:tr w:rsidR="002D7736" w:rsidRPr="006F680E" w14:paraId="3D216159" w14:textId="77777777" w:rsidTr="002D7736">
        <w:trPr>
          <w:trHeight w:val="419"/>
        </w:trPr>
        <w:tc>
          <w:tcPr>
            <w:tcW w:w="1129" w:type="dxa"/>
            <w:tcBorders>
              <w:top w:val="nil"/>
              <w:left w:val="single" w:sz="4" w:space="0" w:color="000000"/>
              <w:bottom w:val="single" w:sz="4" w:space="0" w:color="000000"/>
              <w:right w:val="single" w:sz="4" w:space="0" w:color="000000"/>
            </w:tcBorders>
            <w:shd w:val="clear" w:color="auto" w:fill="auto"/>
            <w:vAlign w:val="center"/>
          </w:tcPr>
          <w:p w14:paraId="0373FE4E" w14:textId="77777777" w:rsidR="002D7736" w:rsidRPr="002D7736" w:rsidRDefault="002D7736" w:rsidP="002D7736">
            <w:pPr>
              <w:widowControl/>
              <w:jc w:val="center"/>
              <w:rPr>
                <w:rFonts w:ascii="宋体" w:hAnsi="宋体" w:cs="宋体"/>
                <w:color w:val="000000"/>
                <w:kern w:val="0"/>
                <w:sz w:val="18"/>
                <w:szCs w:val="18"/>
              </w:rPr>
            </w:pPr>
            <w:r w:rsidRPr="006F680E">
              <w:rPr>
                <w:rFonts w:ascii="宋体" w:hAnsi="宋体" w:cs="宋体" w:hint="eastAsia"/>
                <w:color w:val="000000"/>
                <w:kern w:val="0"/>
                <w:sz w:val="18"/>
                <w:szCs w:val="18"/>
              </w:rPr>
              <w:t xml:space="preserve">管理会计  </w:t>
            </w:r>
          </w:p>
        </w:tc>
        <w:tc>
          <w:tcPr>
            <w:tcW w:w="709" w:type="dxa"/>
            <w:tcBorders>
              <w:top w:val="nil"/>
              <w:left w:val="nil"/>
              <w:bottom w:val="single" w:sz="4" w:space="0" w:color="000000"/>
              <w:right w:val="single" w:sz="4" w:space="0" w:color="000000"/>
            </w:tcBorders>
            <w:shd w:val="clear" w:color="auto" w:fill="auto"/>
            <w:noWrap/>
            <w:vAlign w:val="center"/>
          </w:tcPr>
          <w:p w14:paraId="13EFBAF9" w14:textId="77777777" w:rsidR="002D7736" w:rsidRPr="002D7736" w:rsidRDefault="002D7736" w:rsidP="002D7736">
            <w:pPr>
              <w:widowControl/>
              <w:jc w:val="center"/>
              <w:rPr>
                <w:rFonts w:ascii="宋体" w:hAnsi="宋体" w:cs="宋体"/>
                <w:color w:val="000000"/>
                <w:kern w:val="0"/>
                <w:sz w:val="18"/>
                <w:szCs w:val="18"/>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tcPr>
          <w:p w14:paraId="6EE4A49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tcPr>
          <w:p w14:paraId="548C2A26"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tcPr>
          <w:p w14:paraId="2039CB4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tcPr>
          <w:p w14:paraId="643708C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tcPr>
          <w:p w14:paraId="2E5797E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tcPr>
          <w:p w14:paraId="716C215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tcPr>
          <w:p w14:paraId="5C47A998"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tcPr>
          <w:p w14:paraId="444225D4"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tcPr>
          <w:p w14:paraId="38B2084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tcPr>
          <w:p w14:paraId="20F4C34B"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tcPr>
          <w:p w14:paraId="68F4E7D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tcPr>
          <w:p w14:paraId="166FFE67"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tcPr>
          <w:p w14:paraId="617F6538"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tcPr>
          <w:p w14:paraId="6F5B1133"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tcPr>
          <w:p w14:paraId="13AFB509"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tcPr>
          <w:p w14:paraId="56C0D623"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tcPr>
          <w:p w14:paraId="3EE3DB93"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tcPr>
          <w:p w14:paraId="466B6E98"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36" w:type="dxa"/>
            <w:tcBorders>
              <w:top w:val="nil"/>
              <w:left w:val="nil"/>
              <w:bottom w:val="single" w:sz="4" w:space="0" w:color="000000"/>
              <w:right w:val="single" w:sz="4" w:space="0" w:color="000000"/>
            </w:tcBorders>
            <w:shd w:val="clear" w:color="auto" w:fill="auto"/>
            <w:noWrap/>
            <w:vAlign w:val="center"/>
          </w:tcPr>
          <w:p w14:paraId="227E8F0B"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tcPr>
          <w:p w14:paraId="6C4259F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tcPr>
          <w:p w14:paraId="4881F85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r>
      <w:tr w:rsidR="002D7736" w:rsidRPr="006F680E" w14:paraId="7ECE5B08" w14:textId="77777777" w:rsidTr="002D7736">
        <w:trPr>
          <w:trHeight w:val="330"/>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44A06634" w14:textId="77777777" w:rsidR="002D7736" w:rsidRPr="006F680E" w:rsidRDefault="002D7736" w:rsidP="002D7736">
            <w:pPr>
              <w:widowControl/>
              <w:jc w:val="center"/>
              <w:rPr>
                <w:rFonts w:ascii="宋体" w:hAnsi="宋体" w:cs="宋体"/>
                <w:color w:val="000000"/>
                <w:kern w:val="0"/>
                <w:sz w:val="18"/>
                <w:szCs w:val="18"/>
              </w:rPr>
            </w:pPr>
            <w:r w:rsidRPr="006F680E">
              <w:rPr>
                <w:rFonts w:ascii="宋体" w:hAnsi="宋体" w:cs="宋体" w:hint="eastAsia"/>
                <w:color w:val="000000"/>
                <w:kern w:val="0"/>
                <w:sz w:val="18"/>
                <w:szCs w:val="18"/>
              </w:rPr>
              <w:t>成本会计</w:t>
            </w:r>
          </w:p>
        </w:tc>
        <w:tc>
          <w:tcPr>
            <w:tcW w:w="709" w:type="dxa"/>
            <w:tcBorders>
              <w:top w:val="nil"/>
              <w:left w:val="nil"/>
              <w:bottom w:val="single" w:sz="4" w:space="0" w:color="000000"/>
              <w:right w:val="single" w:sz="4" w:space="0" w:color="000000"/>
            </w:tcBorders>
            <w:shd w:val="clear" w:color="auto" w:fill="auto"/>
            <w:noWrap/>
            <w:vAlign w:val="center"/>
            <w:hideMark/>
          </w:tcPr>
          <w:p w14:paraId="587DAEAF"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68A34896" w14:textId="77777777" w:rsidR="002D7736" w:rsidRPr="006F680E"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5B249A9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64BE64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8CF0871"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983A32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A17E42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19911E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8507AF2"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5289805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hideMark/>
          </w:tcPr>
          <w:p w14:paraId="000C543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407323E" w14:textId="77777777" w:rsidR="002D7736" w:rsidRPr="006F680E"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531F6F2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7F92C8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D2DF157"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690565E" w14:textId="77777777" w:rsidR="002D7736" w:rsidRPr="006F680E"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7A4E4417"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7970E6F"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9117756"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36" w:type="dxa"/>
            <w:tcBorders>
              <w:top w:val="nil"/>
              <w:left w:val="nil"/>
              <w:bottom w:val="single" w:sz="4" w:space="0" w:color="000000"/>
              <w:right w:val="single" w:sz="4" w:space="0" w:color="000000"/>
            </w:tcBorders>
            <w:shd w:val="clear" w:color="auto" w:fill="auto"/>
            <w:noWrap/>
            <w:vAlign w:val="center"/>
            <w:hideMark/>
          </w:tcPr>
          <w:p w14:paraId="5E1C153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76673CF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719BBDD4" w14:textId="77777777" w:rsidR="002D7736" w:rsidRPr="006F680E" w:rsidRDefault="002D7736" w:rsidP="002D7736">
            <w:pPr>
              <w:widowControl/>
              <w:jc w:val="center"/>
              <w:rPr>
                <w:rFonts w:ascii="Arial" w:hAnsi="Arial" w:cs="Arial"/>
                <w:color w:val="000000"/>
                <w:kern w:val="0"/>
                <w:sz w:val="22"/>
                <w:szCs w:val="22"/>
              </w:rPr>
            </w:pPr>
          </w:p>
        </w:tc>
      </w:tr>
      <w:tr w:rsidR="002D7736" w:rsidRPr="006F680E" w14:paraId="4FF56C7E" w14:textId="77777777" w:rsidTr="002D7736">
        <w:trPr>
          <w:trHeight w:val="604"/>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4D874D33" w14:textId="77777777" w:rsidR="002D7736" w:rsidRPr="006F680E" w:rsidRDefault="002D7736" w:rsidP="002D7736">
            <w:pPr>
              <w:widowControl/>
              <w:jc w:val="center"/>
              <w:rPr>
                <w:rFonts w:ascii="宋体" w:hAnsi="宋体" w:cs="宋体"/>
                <w:color w:val="000000"/>
                <w:kern w:val="0"/>
                <w:sz w:val="18"/>
                <w:szCs w:val="18"/>
              </w:rPr>
            </w:pPr>
            <w:r w:rsidRPr="006F680E">
              <w:rPr>
                <w:rFonts w:ascii="宋体" w:hAnsi="宋体" w:cs="宋体" w:hint="eastAsia"/>
                <w:color w:val="000000"/>
                <w:kern w:val="0"/>
                <w:sz w:val="18"/>
                <w:szCs w:val="18"/>
              </w:rPr>
              <w:lastRenderedPageBreak/>
              <w:t>财经法规与职业道德</w:t>
            </w:r>
          </w:p>
        </w:tc>
        <w:tc>
          <w:tcPr>
            <w:tcW w:w="709" w:type="dxa"/>
            <w:tcBorders>
              <w:top w:val="nil"/>
              <w:left w:val="nil"/>
              <w:bottom w:val="single" w:sz="4" w:space="0" w:color="000000"/>
              <w:right w:val="single" w:sz="4" w:space="0" w:color="000000"/>
            </w:tcBorders>
            <w:shd w:val="clear" w:color="auto" w:fill="auto"/>
            <w:noWrap/>
            <w:vAlign w:val="center"/>
            <w:hideMark/>
          </w:tcPr>
          <w:p w14:paraId="5AA96AC7"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3072388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8F02E0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1235E6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4E83E72"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CB096BF"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D93F67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0637F0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40D5881"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1F093DB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hideMark/>
          </w:tcPr>
          <w:p w14:paraId="4091115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853D0A3"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277CB5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8C199EF"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63B35E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8907F3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A6E459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36F8F9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9E3508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36" w:type="dxa"/>
            <w:tcBorders>
              <w:top w:val="nil"/>
              <w:left w:val="nil"/>
              <w:bottom w:val="single" w:sz="4" w:space="0" w:color="000000"/>
              <w:right w:val="single" w:sz="4" w:space="0" w:color="000000"/>
            </w:tcBorders>
            <w:shd w:val="clear" w:color="auto" w:fill="auto"/>
            <w:noWrap/>
            <w:vAlign w:val="center"/>
            <w:hideMark/>
          </w:tcPr>
          <w:p w14:paraId="7094C38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161ECBC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367C0C6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r>
      <w:tr w:rsidR="002D7736" w:rsidRPr="006F680E" w14:paraId="0406F69F" w14:textId="77777777" w:rsidTr="002D7736">
        <w:trPr>
          <w:trHeight w:val="450"/>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154FEEC6" w14:textId="77777777" w:rsidR="002D7736" w:rsidRPr="006F680E" w:rsidRDefault="002D7736" w:rsidP="002D7736">
            <w:pPr>
              <w:widowControl/>
              <w:jc w:val="center"/>
              <w:rPr>
                <w:rFonts w:ascii="宋体" w:hAnsi="宋体" w:cs="宋体"/>
                <w:color w:val="000000"/>
                <w:kern w:val="0"/>
                <w:sz w:val="18"/>
                <w:szCs w:val="18"/>
              </w:rPr>
            </w:pPr>
            <w:r w:rsidRPr="006F680E">
              <w:rPr>
                <w:rFonts w:ascii="宋体" w:hAnsi="宋体" w:cs="宋体" w:hint="eastAsia"/>
                <w:color w:val="000000"/>
                <w:kern w:val="0"/>
                <w:sz w:val="18"/>
                <w:szCs w:val="18"/>
              </w:rPr>
              <w:t>高级财务会计Ⅰ</w:t>
            </w:r>
          </w:p>
        </w:tc>
        <w:tc>
          <w:tcPr>
            <w:tcW w:w="709" w:type="dxa"/>
            <w:tcBorders>
              <w:top w:val="nil"/>
              <w:left w:val="nil"/>
              <w:bottom w:val="single" w:sz="4" w:space="0" w:color="000000"/>
              <w:right w:val="single" w:sz="4" w:space="0" w:color="000000"/>
            </w:tcBorders>
            <w:shd w:val="clear" w:color="auto" w:fill="auto"/>
            <w:noWrap/>
            <w:vAlign w:val="center"/>
            <w:hideMark/>
          </w:tcPr>
          <w:p w14:paraId="3687E2F8"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161B110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769C1B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F3A5B56"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CCEA66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ED2345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12F3B5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C050A0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85E343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3106DA82"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hideMark/>
          </w:tcPr>
          <w:p w14:paraId="6EF9789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394A1CE"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28105166"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150F8FBF" w14:textId="77777777" w:rsidR="002D7736" w:rsidRPr="006F680E"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110A562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496C4E4"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70C52AB"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ECC3CE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C49D232"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36" w:type="dxa"/>
            <w:tcBorders>
              <w:top w:val="nil"/>
              <w:left w:val="nil"/>
              <w:bottom w:val="single" w:sz="4" w:space="0" w:color="000000"/>
              <w:right w:val="single" w:sz="4" w:space="0" w:color="000000"/>
            </w:tcBorders>
            <w:shd w:val="clear" w:color="auto" w:fill="auto"/>
            <w:noWrap/>
            <w:vAlign w:val="center"/>
            <w:hideMark/>
          </w:tcPr>
          <w:p w14:paraId="2711A54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6AFF4C58"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5F20AFD9"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r>
      <w:tr w:rsidR="002D7736" w:rsidRPr="006F680E" w14:paraId="26E43871" w14:textId="77777777" w:rsidTr="002D7736">
        <w:trPr>
          <w:trHeight w:val="616"/>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1A2FDCA0" w14:textId="77777777" w:rsidR="002D7736" w:rsidRPr="006F680E" w:rsidRDefault="002D7736" w:rsidP="002D7736">
            <w:pPr>
              <w:widowControl/>
              <w:jc w:val="center"/>
              <w:rPr>
                <w:rFonts w:ascii="宋体" w:hAnsi="宋体" w:cs="宋体"/>
                <w:color w:val="000000"/>
                <w:kern w:val="0"/>
                <w:sz w:val="18"/>
                <w:szCs w:val="18"/>
              </w:rPr>
            </w:pPr>
            <w:r w:rsidRPr="006F680E">
              <w:rPr>
                <w:rFonts w:ascii="宋体" w:hAnsi="宋体" w:cs="宋体" w:hint="eastAsia"/>
                <w:color w:val="000000"/>
                <w:kern w:val="0"/>
                <w:sz w:val="18"/>
                <w:szCs w:val="18"/>
              </w:rPr>
              <w:t>财务管理Ⅰ（全英文）</w:t>
            </w:r>
          </w:p>
        </w:tc>
        <w:tc>
          <w:tcPr>
            <w:tcW w:w="709" w:type="dxa"/>
            <w:tcBorders>
              <w:top w:val="nil"/>
              <w:left w:val="nil"/>
              <w:bottom w:val="single" w:sz="4" w:space="0" w:color="000000"/>
              <w:right w:val="single" w:sz="4" w:space="0" w:color="000000"/>
            </w:tcBorders>
            <w:shd w:val="clear" w:color="auto" w:fill="auto"/>
            <w:noWrap/>
            <w:vAlign w:val="center"/>
            <w:hideMark/>
          </w:tcPr>
          <w:p w14:paraId="392F95B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718F0157"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633567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A894124"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E94CC1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D671354"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65D7074"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9B0048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0ABA382" w14:textId="77777777" w:rsidR="002D7736" w:rsidRPr="006F680E" w:rsidRDefault="002D7736" w:rsidP="002D7736">
            <w:pPr>
              <w:widowControl/>
              <w:jc w:val="center"/>
              <w:rPr>
                <w:rFonts w:ascii="Arial" w:hAnsi="Arial" w:cs="Arial"/>
                <w:color w:val="000000"/>
                <w:kern w:val="0"/>
                <w:sz w:val="22"/>
                <w:szCs w:val="22"/>
              </w:rPr>
            </w:pPr>
          </w:p>
        </w:tc>
        <w:tc>
          <w:tcPr>
            <w:tcW w:w="709" w:type="dxa"/>
            <w:tcBorders>
              <w:top w:val="nil"/>
              <w:left w:val="nil"/>
              <w:bottom w:val="single" w:sz="4" w:space="0" w:color="000000"/>
              <w:right w:val="single" w:sz="4" w:space="0" w:color="000000"/>
            </w:tcBorders>
            <w:shd w:val="clear" w:color="auto" w:fill="auto"/>
            <w:noWrap/>
            <w:vAlign w:val="center"/>
            <w:hideMark/>
          </w:tcPr>
          <w:p w14:paraId="03ACB009"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hideMark/>
          </w:tcPr>
          <w:p w14:paraId="12E9FBD9"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56F7E9D"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11590B27"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200DA0E6" w14:textId="77777777" w:rsidR="002D7736" w:rsidRPr="006F680E"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45E26734"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99E12F4"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049E50B"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DE4BF0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B801AF9"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36" w:type="dxa"/>
            <w:tcBorders>
              <w:top w:val="nil"/>
              <w:left w:val="nil"/>
              <w:bottom w:val="single" w:sz="4" w:space="0" w:color="000000"/>
              <w:right w:val="single" w:sz="4" w:space="0" w:color="000000"/>
            </w:tcBorders>
            <w:shd w:val="clear" w:color="auto" w:fill="auto"/>
            <w:noWrap/>
            <w:vAlign w:val="center"/>
            <w:hideMark/>
          </w:tcPr>
          <w:p w14:paraId="1C97903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7D851619" w14:textId="77777777" w:rsidR="002D7736" w:rsidRPr="006F680E" w:rsidRDefault="002D7736" w:rsidP="002D7736">
            <w:pPr>
              <w:widowControl/>
              <w:jc w:val="center"/>
              <w:rPr>
                <w:rFonts w:ascii="Arial" w:hAnsi="Arial" w:cs="Arial"/>
                <w:color w:val="000000"/>
                <w:kern w:val="0"/>
                <w:sz w:val="22"/>
                <w:szCs w:val="22"/>
              </w:rPr>
            </w:pPr>
          </w:p>
        </w:tc>
        <w:tc>
          <w:tcPr>
            <w:tcW w:w="693" w:type="dxa"/>
            <w:tcBorders>
              <w:top w:val="nil"/>
              <w:left w:val="nil"/>
              <w:bottom w:val="single" w:sz="4" w:space="0" w:color="000000"/>
              <w:right w:val="single" w:sz="4" w:space="0" w:color="000000"/>
            </w:tcBorders>
            <w:shd w:val="clear" w:color="auto" w:fill="auto"/>
            <w:noWrap/>
            <w:vAlign w:val="center"/>
            <w:hideMark/>
          </w:tcPr>
          <w:p w14:paraId="75ADC82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r>
      <w:tr w:rsidR="002D7736" w:rsidRPr="006F680E" w14:paraId="7D81BD15" w14:textId="77777777" w:rsidTr="002D7736">
        <w:trPr>
          <w:trHeight w:val="330"/>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1C560A6A" w14:textId="77777777" w:rsidR="002D7736" w:rsidRPr="006F680E" w:rsidRDefault="002D7736" w:rsidP="002D7736">
            <w:pPr>
              <w:widowControl/>
              <w:jc w:val="center"/>
              <w:rPr>
                <w:rFonts w:ascii="宋体" w:hAnsi="宋体" w:cs="宋体"/>
                <w:color w:val="000000"/>
                <w:kern w:val="0"/>
                <w:sz w:val="18"/>
                <w:szCs w:val="18"/>
              </w:rPr>
            </w:pPr>
            <w:r w:rsidRPr="006F680E">
              <w:rPr>
                <w:rFonts w:ascii="宋体" w:hAnsi="宋体" w:cs="宋体" w:hint="eastAsia"/>
                <w:color w:val="000000"/>
                <w:kern w:val="0"/>
                <w:sz w:val="18"/>
                <w:szCs w:val="18"/>
              </w:rPr>
              <w:t xml:space="preserve">审计学Ⅰ </w:t>
            </w:r>
          </w:p>
        </w:tc>
        <w:tc>
          <w:tcPr>
            <w:tcW w:w="709" w:type="dxa"/>
            <w:tcBorders>
              <w:top w:val="nil"/>
              <w:left w:val="nil"/>
              <w:bottom w:val="single" w:sz="4" w:space="0" w:color="000000"/>
              <w:right w:val="single" w:sz="4" w:space="0" w:color="000000"/>
            </w:tcBorders>
            <w:shd w:val="clear" w:color="auto" w:fill="auto"/>
            <w:noWrap/>
            <w:vAlign w:val="center"/>
            <w:hideMark/>
          </w:tcPr>
          <w:p w14:paraId="2BDA434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6F549CB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C0C033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3E4822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0617027"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518502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0C8972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A5C8877"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AEC2561"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5062E682"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hideMark/>
          </w:tcPr>
          <w:p w14:paraId="7D31F532"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098758E"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73E27BC2"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52B2C401"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F16296A" w14:textId="77777777" w:rsidR="002D7736" w:rsidRPr="006F680E"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003F9331"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1FE5D73"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653C36B"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67CC267"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36" w:type="dxa"/>
            <w:tcBorders>
              <w:top w:val="nil"/>
              <w:left w:val="nil"/>
              <w:bottom w:val="single" w:sz="4" w:space="0" w:color="000000"/>
              <w:right w:val="single" w:sz="4" w:space="0" w:color="000000"/>
            </w:tcBorders>
            <w:shd w:val="clear" w:color="auto" w:fill="auto"/>
            <w:noWrap/>
            <w:vAlign w:val="center"/>
            <w:hideMark/>
          </w:tcPr>
          <w:p w14:paraId="3B3ABDCA" w14:textId="77777777" w:rsidR="002D7736" w:rsidRPr="002D7736" w:rsidRDefault="002D7736" w:rsidP="002D7736">
            <w:pPr>
              <w:widowControl/>
              <w:jc w:val="center"/>
              <w:rPr>
                <w:rFonts w:ascii="Arial" w:hAnsi="Arial" w:cs="Arial"/>
                <w:color w:val="000000"/>
                <w:kern w:val="0"/>
                <w:sz w:val="22"/>
                <w:szCs w:val="22"/>
              </w:rPr>
            </w:pPr>
          </w:p>
        </w:tc>
        <w:tc>
          <w:tcPr>
            <w:tcW w:w="693" w:type="dxa"/>
            <w:tcBorders>
              <w:top w:val="nil"/>
              <w:left w:val="nil"/>
              <w:bottom w:val="single" w:sz="4" w:space="0" w:color="000000"/>
              <w:right w:val="single" w:sz="4" w:space="0" w:color="000000"/>
            </w:tcBorders>
            <w:shd w:val="clear" w:color="auto" w:fill="auto"/>
            <w:noWrap/>
            <w:vAlign w:val="center"/>
            <w:hideMark/>
          </w:tcPr>
          <w:p w14:paraId="578FB617"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3F4963A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r>
      <w:tr w:rsidR="002D7736" w:rsidRPr="006F680E" w14:paraId="585AA8AA" w14:textId="77777777" w:rsidTr="002D7736">
        <w:trPr>
          <w:trHeight w:val="675"/>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753FDBA4" w14:textId="77777777" w:rsidR="002D7736" w:rsidRPr="006F680E" w:rsidRDefault="002D7736" w:rsidP="002D7736">
            <w:pPr>
              <w:widowControl/>
              <w:jc w:val="center"/>
              <w:rPr>
                <w:rFonts w:ascii="宋体" w:hAnsi="宋体" w:cs="宋体"/>
                <w:color w:val="000000"/>
                <w:kern w:val="0"/>
                <w:sz w:val="18"/>
                <w:szCs w:val="18"/>
              </w:rPr>
            </w:pPr>
            <w:r w:rsidRPr="006F680E">
              <w:rPr>
                <w:rFonts w:ascii="宋体" w:hAnsi="宋体" w:cs="宋体" w:hint="eastAsia"/>
                <w:color w:val="000000"/>
                <w:kern w:val="0"/>
                <w:sz w:val="18"/>
                <w:szCs w:val="18"/>
              </w:rPr>
              <w:t xml:space="preserve">绿色与气候金融 </w:t>
            </w:r>
          </w:p>
        </w:tc>
        <w:tc>
          <w:tcPr>
            <w:tcW w:w="709" w:type="dxa"/>
            <w:tcBorders>
              <w:top w:val="nil"/>
              <w:left w:val="nil"/>
              <w:bottom w:val="single" w:sz="4" w:space="0" w:color="000000"/>
              <w:right w:val="single" w:sz="4" w:space="0" w:color="000000"/>
            </w:tcBorders>
            <w:shd w:val="clear" w:color="auto" w:fill="auto"/>
            <w:noWrap/>
            <w:vAlign w:val="center"/>
            <w:hideMark/>
          </w:tcPr>
          <w:p w14:paraId="2DDA1D16"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239AAE3C"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01AF417"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512C3FD"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BF58C23"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60E1106"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4B00C1E"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0CD94F8"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9D8BF2B"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7B2A9CA0"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hideMark/>
          </w:tcPr>
          <w:p w14:paraId="2CC79552"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FB8338A"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589E43A5"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4A95FD5D"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725AC41"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B4E20C9"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F4CC3DD"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F02F770"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FDB4ACB"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36" w:type="dxa"/>
            <w:tcBorders>
              <w:top w:val="nil"/>
              <w:left w:val="nil"/>
              <w:bottom w:val="single" w:sz="4" w:space="0" w:color="000000"/>
              <w:right w:val="single" w:sz="4" w:space="0" w:color="000000"/>
            </w:tcBorders>
            <w:shd w:val="clear" w:color="auto" w:fill="auto"/>
            <w:noWrap/>
            <w:vAlign w:val="center"/>
            <w:hideMark/>
          </w:tcPr>
          <w:p w14:paraId="4AD1360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57133E34"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1846348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r>
      <w:tr w:rsidR="002D7736" w:rsidRPr="006F680E" w14:paraId="731C4770" w14:textId="77777777" w:rsidTr="002D7736">
        <w:trPr>
          <w:trHeight w:val="450"/>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29055860" w14:textId="77777777" w:rsidR="002D7736" w:rsidRPr="006F680E" w:rsidRDefault="002D7736" w:rsidP="002D7736">
            <w:pPr>
              <w:widowControl/>
              <w:jc w:val="center"/>
              <w:rPr>
                <w:rFonts w:ascii="宋体" w:hAnsi="宋体" w:cs="宋体"/>
                <w:color w:val="000000"/>
                <w:kern w:val="0"/>
                <w:sz w:val="18"/>
                <w:szCs w:val="18"/>
              </w:rPr>
            </w:pPr>
            <w:r w:rsidRPr="006F680E">
              <w:rPr>
                <w:rFonts w:ascii="宋体" w:hAnsi="宋体" w:cs="宋体" w:hint="eastAsia"/>
                <w:color w:val="000000"/>
                <w:kern w:val="0"/>
                <w:sz w:val="18"/>
                <w:szCs w:val="18"/>
              </w:rPr>
              <w:t xml:space="preserve">税法与税务会计 </w:t>
            </w:r>
          </w:p>
        </w:tc>
        <w:tc>
          <w:tcPr>
            <w:tcW w:w="709" w:type="dxa"/>
            <w:tcBorders>
              <w:top w:val="nil"/>
              <w:left w:val="nil"/>
              <w:bottom w:val="single" w:sz="4" w:space="0" w:color="000000"/>
              <w:right w:val="single" w:sz="4" w:space="0" w:color="000000"/>
            </w:tcBorders>
            <w:shd w:val="clear" w:color="auto" w:fill="auto"/>
            <w:noWrap/>
            <w:vAlign w:val="center"/>
            <w:hideMark/>
          </w:tcPr>
          <w:p w14:paraId="4D1C33D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4DFCA3B4"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02114DE"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02A78B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866E0A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DC6038B"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082DC44"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748DE58"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1868DF1"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72002453"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hideMark/>
          </w:tcPr>
          <w:p w14:paraId="0A7E72D3"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007C712"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356CBCC8"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279303D3"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E066DD9"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67B10083"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C6D83E6"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069CE04"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61169E3"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36" w:type="dxa"/>
            <w:tcBorders>
              <w:top w:val="nil"/>
              <w:left w:val="nil"/>
              <w:bottom w:val="single" w:sz="4" w:space="0" w:color="000000"/>
              <w:right w:val="single" w:sz="4" w:space="0" w:color="000000"/>
            </w:tcBorders>
            <w:shd w:val="clear" w:color="auto" w:fill="auto"/>
            <w:noWrap/>
            <w:vAlign w:val="center"/>
            <w:hideMark/>
          </w:tcPr>
          <w:p w14:paraId="7517FBA9"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341E6633"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0D438A46"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r>
      <w:tr w:rsidR="002D7736" w:rsidRPr="006F680E" w14:paraId="59F44639" w14:textId="77777777" w:rsidTr="007E4B5E">
        <w:trPr>
          <w:trHeight w:val="469"/>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1EED93BE" w14:textId="77777777" w:rsidR="002D7736" w:rsidRPr="006F680E" w:rsidRDefault="002D7736" w:rsidP="002D7736">
            <w:pPr>
              <w:widowControl/>
              <w:jc w:val="center"/>
              <w:rPr>
                <w:rFonts w:ascii="宋体" w:hAnsi="宋体" w:cs="宋体"/>
                <w:color w:val="000000"/>
                <w:kern w:val="0"/>
                <w:sz w:val="18"/>
                <w:szCs w:val="18"/>
              </w:rPr>
            </w:pPr>
            <w:r w:rsidRPr="006F680E">
              <w:rPr>
                <w:rFonts w:ascii="宋体" w:hAnsi="宋体" w:cs="宋体" w:hint="eastAsia"/>
                <w:color w:val="000000"/>
                <w:kern w:val="0"/>
                <w:sz w:val="18"/>
                <w:szCs w:val="18"/>
              </w:rPr>
              <w:t>金融学Ⅰ（全英文）</w:t>
            </w:r>
          </w:p>
        </w:tc>
        <w:tc>
          <w:tcPr>
            <w:tcW w:w="709" w:type="dxa"/>
            <w:tcBorders>
              <w:top w:val="nil"/>
              <w:left w:val="nil"/>
              <w:bottom w:val="single" w:sz="4" w:space="0" w:color="000000"/>
              <w:right w:val="single" w:sz="4" w:space="0" w:color="000000"/>
            </w:tcBorders>
            <w:shd w:val="clear" w:color="auto" w:fill="auto"/>
            <w:noWrap/>
            <w:vAlign w:val="center"/>
            <w:hideMark/>
          </w:tcPr>
          <w:p w14:paraId="1B49A3D6" w14:textId="77777777" w:rsidR="002D7736" w:rsidRPr="002D7736" w:rsidRDefault="002D7736" w:rsidP="002D7736">
            <w:pPr>
              <w:widowControl/>
              <w:jc w:val="center"/>
              <w:rPr>
                <w:rFonts w:ascii="Arial" w:hAnsi="Arial" w:cs="Arial"/>
                <w:color w:val="000000"/>
                <w:kern w:val="0"/>
                <w:sz w:val="22"/>
                <w:szCs w:val="22"/>
              </w:rPr>
            </w:pPr>
          </w:p>
        </w:tc>
        <w:tc>
          <w:tcPr>
            <w:tcW w:w="709" w:type="dxa"/>
            <w:tcBorders>
              <w:top w:val="nil"/>
              <w:left w:val="nil"/>
              <w:bottom w:val="single" w:sz="4" w:space="0" w:color="000000"/>
              <w:right w:val="single" w:sz="4" w:space="0" w:color="000000"/>
            </w:tcBorders>
            <w:shd w:val="clear" w:color="auto" w:fill="auto"/>
            <w:noWrap/>
            <w:vAlign w:val="center"/>
            <w:hideMark/>
          </w:tcPr>
          <w:p w14:paraId="731F0AF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8F5088B"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3B556961"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6B88082"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7F26E5FF"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125261A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D77DF82"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7AC67AC1"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2B603A1F" w14:textId="77777777" w:rsidR="002D7736" w:rsidRPr="002D7736" w:rsidRDefault="002D7736" w:rsidP="002D7736">
            <w:pPr>
              <w:widowControl/>
              <w:jc w:val="center"/>
              <w:rPr>
                <w:rFonts w:ascii="Arial" w:hAnsi="Arial" w:cs="Arial"/>
                <w:color w:val="000000"/>
                <w:kern w:val="0"/>
                <w:sz w:val="22"/>
                <w:szCs w:val="22"/>
              </w:rPr>
            </w:pPr>
          </w:p>
        </w:tc>
        <w:tc>
          <w:tcPr>
            <w:tcW w:w="708" w:type="dxa"/>
            <w:tcBorders>
              <w:top w:val="nil"/>
              <w:left w:val="nil"/>
              <w:bottom w:val="single" w:sz="4" w:space="0" w:color="000000"/>
              <w:right w:val="single" w:sz="4" w:space="0" w:color="000000"/>
            </w:tcBorders>
            <w:shd w:val="clear" w:color="auto" w:fill="auto"/>
            <w:noWrap/>
            <w:vAlign w:val="center"/>
            <w:hideMark/>
          </w:tcPr>
          <w:p w14:paraId="25A2826B"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671FD77"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3E1599B8"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5DB6F95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F89569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2CC2869"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4D373583"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A0CB59C"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34A00567" w14:textId="77777777" w:rsidR="002D7736" w:rsidRPr="002D7736" w:rsidRDefault="002D7736" w:rsidP="002D7736">
            <w:pPr>
              <w:widowControl/>
              <w:jc w:val="center"/>
              <w:rPr>
                <w:rFonts w:ascii="Arial" w:hAnsi="Arial" w:cs="Arial"/>
                <w:color w:val="000000"/>
                <w:kern w:val="0"/>
                <w:sz w:val="22"/>
                <w:szCs w:val="22"/>
              </w:rPr>
            </w:pPr>
          </w:p>
        </w:tc>
        <w:tc>
          <w:tcPr>
            <w:tcW w:w="536" w:type="dxa"/>
            <w:tcBorders>
              <w:top w:val="nil"/>
              <w:left w:val="nil"/>
              <w:bottom w:val="single" w:sz="4" w:space="0" w:color="000000"/>
              <w:right w:val="single" w:sz="4" w:space="0" w:color="000000"/>
            </w:tcBorders>
            <w:shd w:val="clear" w:color="auto" w:fill="auto"/>
            <w:noWrap/>
            <w:vAlign w:val="center"/>
            <w:hideMark/>
          </w:tcPr>
          <w:p w14:paraId="79FC113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562C574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7E1DD7FF" w14:textId="77777777" w:rsidR="002D7736" w:rsidRPr="002D7736" w:rsidRDefault="002D7736" w:rsidP="002D7736">
            <w:pPr>
              <w:widowControl/>
              <w:jc w:val="center"/>
              <w:rPr>
                <w:rFonts w:ascii="Arial" w:hAnsi="Arial" w:cs="Arial"/>
                <w:color w:val="000000"/>
                <w:kern w:val="0"/>
                <w:sz w:val="22"/>
                <w:szCs w:val="22"/>
              </w:rPr>
            </w:pPr>
          </w:p>
        </w:tc>
      </w:tr>
      <w:tr w:rsidR="002D7736" w:rsidRPr="006F680E" w14:paraId="1D6D1884" w14:textId="77777777" w:rsidTr="007E4B5E">
        <w:trPr>
          <w:trHeight w:val="405"/>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0B36EAD4" w14:textId="77777777" w:rsidR="002D7736" w:rsidRPr="006F680E" w:rsidRDefault="002D7736" w:rsidP="002D7736">
            <w:pPr>
              <w:widowControl/>
              <w:jc w:val="center"/>
              <w:rPr>
                <w:rFonts w:ascii="宋体" w:hAnsi="宋体" w:cs="宋体"/>
                <w:color w:val="000000"/>
                <w:kern w:val="0"/>
                <w:sz w:val="18"/>
                <w:szCs w:val="18"/>
              </w:rPr>
            </w:pPr>
            <w:r w:rsidRPr="006F680E">
              <w:rPr>
                <w:rFonts w:ascii="宋体" w:hAnsi="宋体" w:cs="宋体" w:hint="eastAsia"/>
                <w:color w:val="000000"/>
                <w:kern w:val="0"/>
                <w:sz w:val="18"/>
                <w:szCs w:val="18"/>
              </w:rPr>
              <w:t>财会专业英语（双语）</w:t>
            </w:r>
          </w:p>
        </w:tc>
        <w:tc>
          <w:tcPr>
            <w:tcW w:w="709" w:type="dxa"/>
            <w:tcBorders>
              <w:top w:val="nil"/>
              <w:left w:val="nil"/>
              <w:bottom w:val="single" w:sz="4" w:space="0" w:color="000000"/>
              <w:right w:val="single" w:sz="4" w:space="0" w:color="000000"/>
            </w:tcBorders>
            <w:shd w:val="clear" w:color="auto" w:fill="auto"/>
            <w:noWrap/>
            <w:vAlign w:val="center"/>
            <w:hideMark/>
          </w:tcPr>
          <w:p w14:paraId="54DB6CA1"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00E33D60"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28B63A08"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71DD1A8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A5069CD"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09F7C627"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1797022"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ACF710A"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330584F" w14:textId="77777777" w:rsidR="002D7736" w:rsidRPr="002D7736" w:rsidRDefault="002D7736" w:rsidP="002D7736">
            <w:pPr>
              <w:widowControl/>
              <w:jc w:val="center"/>
              <w:rPr>
                <w:rFonts w:ascii="Arial" w:hAnsi="Arial" w:cs="Arial"/>
                <w:color w:val="000000"/>
                <w:kern w:val="0"/>
                <w:sz w:val="22"/>
                <w:szCs w:val="22"/>
              </w:rPr>
            </w:pPr>
          </w:p>
        </w:tc>
        <w:tc>
          <w:tcPr>
            <w:tcW w:w="709" w:type="dxa"/>
            <w:tcBorders>
              <w:top w:val="nil"/>
              <w:left w:val="nil"/>
              <w:bottom w:val="single" w:sz="4" w:space="0" w:color="000000"/>
              <w:right w:val="single" w:sz="4" w:space="0" w:color="000000"/>
            </w:tcBorders>
            <w:shd w:val="clear" w:color="auto" w:fill="auto"/>
            <w:noWrap/>
            <w:vAlign w:val="center"/>
            <w:hideMark/>
          </w:tcPr>
          <w:p w14:paraId="20B8C593"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hideMark/>
          </w:tcPr>
          <w:p w14:paraId="6B8065C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7CE5BAA" w14:textId="77777777" w:rsidR="002D7736" w:rsidRPr="006F680E"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029F5BB5"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368DE527"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C9CDE1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8FFF4F0"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E646F07"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6E04698F"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A528344"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36" w:type="dxa"/>
            <w:tcBorders>
              <w:top w:val="nil"/>
              <w:left w:val="nil"/>
              <w:bottom w:val="single" w:sz="4" w:space="0" w:color="000000"/>
              <w:right w:val="single" w:sz="4" w:space="0" w:color="000000"/>
            </w:tcBorders>
            <w:shd w:val="clear" w:color="auto" w:fill="auto"/>
            <w:noWrap/>
            <w:vAlign w:val="center"/>
            <w:hideMark/>
          </w:tcPr>
          <w:p w14:paraId="0A82AC56"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521A108B" w14:textId="77777777" w:rsidR="002D7736" w:rsidRPr="002D7736" w:rsidRDefault="002D7736" w:rsidP="002D7736">
            <w:pPr>
              <w:widowControl/>
              <w:jc w:val="center"/>
              <w:rPr>
                <w:rFonts w:ascii="Arial" w:hAnsi="Arial" w:cs="Arial"/>
                <w:color w:val="000000"/>
                <w:kern w:val="0"/>
                <w:sz w:val="22"/>
                <w:szCs w:val="22"/>
              </w:rPr>
            </w:pPr>
          </w:p>
        </w:tc>
        <w:tc>
          <w:tcPr>
            <w:tcW w:w="693" w:type="dxa"/>
            <w:tcBorders>
              <w:top w:val="nil"/>
              <w:left w:val="nil"/>
              <w:bottom w:val="single" w:sz="4" w:space="0" w:color="000000"/>
              <w:right w:val="single" w:sz="4" w:space="0" w:color="000000"/>
            </w:tcBorders>
            <w:shd w:val="clear" w:color="auto" w:fill="auto"/>
            <w:noWrap/>
            <w:vAlign w:val="center"/>
            <w:hideMark/>
          </w:tcPr>
          <w:p w14:paraId="4CF99244"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r>
      <w:tr w:rsidR="002D7736" w:rsidRPr="006F680E" w14:paraId="522F7E11" w14:textId="77777777" w:rsidTr="002D7736">
        <w:trPr>
          <w:trHeight w:val="450"/>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7D52434F" w14:textId="77777777" w:rsidR="002D7736" w:rsidRPr="006F680E" w:rsidRDefault="002D7736" w:rsidP="002D7736">
            <w:pPr>
              <w:widowControl/>
              <w:jc w:val="center"/>
              <w:rPr>
                <w:rFonts w:ascii="宋体" w:hAnsi="宋体" w:cs="宋体"/>
                <w:color w:val="000000"/>
                <w:kern w:val="0"/>
                <w:sz w:val="18"/>
                <w:szCs w:val="18"/>
              </w:rPr>
            </w:pPr>
            <w:r w:rsidRPr="006F680E">
              <w:rPr>
                <w:rFonts w:ascii="宋体" w:hAnsi="宋体" w:cs="宋体" w:hint="eastAsia"/>
                <w:color w:val="000000"/>
                <w:kern w:val="0"/>
                <w:sz w:val="18"/>
                <w:szCs w:val="18"/>
              </w:rPr>
              <w:t xml:space="preserve">资源与环境会计 </w:t>
            </w:r>
          </w:p>
        </w:tc>
        <w:tc>
          <w:tcPr>
            <w:tcW w:w="709" w:type="dxa"/>
            <w:tcBorders>
              <w:top w:val="nil"/>
              <w:left w:val="nil"/>
              <w:bottom w:val="single" w:sz="4" w:space="0" w:color="000000"/>
              <w:right w:val="single" w:sz="4" w:space="0" w:color="000000"/>
            </w:tcBorders>
            <w:shd w:val="clear" w:color="auto" w:fill="auto"/>
            <w:noWrap/>
            <w:vAlign w:val="center"/>
            <w:hideMark/>
          </w:tcPr>
          <w:p w14:paraId="57ED3937"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42B8D536"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7D8577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1A0BB83"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E46626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D3A3D79"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E5510F2"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7077BA0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C29700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1CBB4DDB"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hideMark/>
          </w:tcPr>
          <w:p w14:paraId="58A67C76"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060193A9"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58A773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C0D258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F65284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6C7C24D"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2875E3E2"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4DB41BC2"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199C65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36" w:type="dxa"/>
            <w:tcBorders>
              <w:top w:val="nil"/>
              <w:left w:val="nil"/>
              <w:bottom w:val="single" w:sz="4" w:space="0" w:color="000000"/>
              <w:right w:val="single" w:sz="4" w:space="0" w:color="000000"/>
            </w:tcBorders>
            <w:shd w:val="clear" w:color="auto" w:fill="auto"/>
            <w:noWrap/>
            <w:vAlign w:val="center"/>
            <w:hideMark/>
          </w:tcPr>
          <w:p w14:paraId="535A7116" w14:textId="77777777" w:rsidR="002D7736" w:rsidRPr="002D7736" w:rsidRDefault="002D7736" w:rsidP="002D7736">
            <w:pPr>
              <w:widowControl/>
              <w:jc w:val="center"/>
              <w:rPr>
                <w:rFonts w:ascii="Arial" w:hAnsi="Arial" w:cs="Arial"/>
                <w:color w:val="000000"/>
                <w:kern w:val="0"/>
                <w:sz w:val="22"/>
                <w:szCs w:val="22"/>
              </w:rPr>
            </w:pPr>
          </w:p>
        </w:tc>
        <w:tc>
          <w:tcPr>
            <w:tcW w:w="693" w:type="dxa"/>
            <w:tcBorders>
              <w:top w:val="nil"/>
              <w:left w:val="nil"/>
              <w:bottom w:val="single" w:sz="4" w:space="0" w:color="000000"/>
              <w:right w:val="single" w:sz="4" w:space="0" w:color="000000"/>
            </w:tcBorders>
            <w:shd w:val="clear" w:color="auto" w:fill="auto"/>
            <w:noWrap/>
            <w:vAlign w:val="center"/>
            <w:hideMark/>
          </w:tcPr>
          <w:p w14:paraId="4FB13A66"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5D1A39F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r>
      <w:tr w:rsidR="002D7736" w:rsidRPr="006F680E" w14:paraId="7F0F8952" w14:textId="77777777" w:rsidTr="007E4B5E">
        <w:trPr>
          <w:trHeight w:val="446"/>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0304463E" w14:textId="77777777" w:rsidR="002D7736" w:rsidRPr="006F680E" w:rsidRDefault="002D7736" w:rsidP="002D7736">
            <w:pPr>
              <w:widowControl/>
              <w:jc w:val="left"/>
              <w:rPr>
                <w:rFonts w:ascii="宋体" w:hAnsi="宋体" w:cs="宋体"/>
                <w:color w:val="000000"/>
                <w:kern w:val="0"/>
                <w:sz w:val="18"/>
                <w:szCs w:val="18"/>
              </w:rPr>
            </w:pPr>
            <w:r w:rsidRPr="006F680E">
              <w:rPr>
                <w:rFonts w:ascii="宋体" w:hAnsi="宋体" w:cs="宋体" w:hint="eastAsia"/>
                <w:color w:val="000000"/>
                <w:kern w:val="0"/>
                <w:sz w:val="18"/>
                <w:szCs w:val="18"/>
              </w:rPr>
              <w:t xml:space="preserve">公司治理与内部控制 </w:t>
            </w:r>
          </w:p>
        </w:tc>
        <w:tc>
          <w:tcPr>
            <w:tcW w:w="709" w:type="dxa"/>
            <w:tcBorders>
              <w:top w:val="nil"/>
              <w:left w:val="nil"/>
              <w:bottom w:val="single" w:sz="4" w:space="0" w:color="000000"/>
              <w:right w:val="single" w:sz="4" w:space="0" w:color="000000"/>
            </w:tcBorders>
            <w:shd w:val="clear" w:color="auto" w:fill="auto"/>
            <w:noWrap/>
            <w:vAlign w:val="center"/>
            <w:hideMark/>
          </w:tcPr>
          <w:p w14:paraId="560779DC" w14:textId="77777777" w:rsidR="002D7736" w:rsidRPr="002D7736" w:rsidRDefault="002D7736" w:rsidP="002D7736">
            <w:pPr>
              <w:widowControl/>
              <w:jc w:val="center"/>
              <w:rPr>
                <w:rFonts w:ascii="Arial" w:hAnsi="Arial" w:cs="Arial"/>
                <w:color w:val="000000"/>
                <w:kern w:val="0"/>
                <w:sz w:val="22"/>
                <w:szCs w:val="22"/>
              </w:rPr>
            </w:pPr>
          </w:p>
        </w:tc>
        <w:tc>
          <w:tcPr>
            <w:tcW w:w="709" w:type="dxa"/>
            <w:tcBorders>
              <w:top w:val="nil"/>
              <w:left w:val="nil"/>
              <w:bottom w:val="single" w:sz="4" w:space="0" w:color="000000"/>
              <w:right w:val="single" w:sz="4" w:space="0" w:color="000000"/>
            </w:tcBorders>
            <w:shd w:val="clear" w:color="auto" w:fill="auto"/>
            <w:noWrap/>
            <w:vAlign w:val="center"/>
            <w:hideMark/>
          </w:tcPr>
          <w:p w14:paraId="77DAD5BF"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146F5A7" w14:textId="77777777" w:rsidR="002D7736" w:rsidRPr="006F680E"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3A4AC57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186FA44" w14:textId="77777777" w:rsidR="002D7736" w:rsidRPr="006F680E"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123BE2D7"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1E7A074F"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4A7713D3" w14:textId="77777777" w:rsidR="002D7736" w:rsidRPr="006F680E"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55407359" w14:textId="77777777" w:rsidR="002D7736" w:rsidRPr="002D7736" w:rsidRDefault="002D7736" w:rsidP="002D7736">
            <w:pPr>
              <w:widowControl/>
              <w:jc w:val="center"/>
              <w:rPr>
                <w:rFonts w:ascii="Arial" w:hAnsi="Arial" w:cs="Arial"/>
                <w:color w:val="000000"/>
                <w:kern w:val="0"/>
                <w:sz w:val="22"/>
                <w:szCs w:val="22"/>
              </w:rPr>
            </w:pPr>
          </w:p>
        </w:tc>
        <w:tc>
          <w:tcPr>
            <w:tcW w:w="709" w:type="dxa"/>
            <w:tcBorders>
              <w:top w:val="nil"/>
              <w:left w:val="nil"/>
              <w:bottom w:val="single" w:sz="4" w:space="0" w:color="000000"/>
              <w:right w:val="single" w:sz="4" w:space="0" w:color="000000"/>
            </w:tcBorders>
            <w:shd w:val="clear" w:color="auto" w:fill="auto"/>
            <w:noWrap/>
            <w:vAlign w:val="center"/>
            <w:hideMark/>
          </w:tcPr>
          <w:p w14:paraId="2495F42D" w14:textId="77777777" w:rsidR="002D7736" w:rsidRPr="006F680E" w:rsidRDefault="002D7736" w:rsidP="002D7736">
            <w:pPr>
              <w:widowControl/>
              <w:jc w:val="center"/>
              <w:rPr>
                <w:rFonts w:ascii="Arial" w:hAnsi="Arial" w:cs="Arial"/>
                <w:color w:val="000000"/>
                <w:kern w:val="0"/>
                <w:sz w:val="22"/>
                <w:szCs w:val="22"/>
              </w:rPr>
            </w:pPr>
          </w:p>
        </w:tc>
        <w:tc>
          <w:tcPr>
            <w:tcW w:w="708" w:type="dxa"/>
            <w:tcBorders>
              <w:top w:val="nil"/>
              <w:left w:val="nil"/>
              <w:bottom w:val="single" w:sz="4" w:space="0" w:color="000000"/>
              <w:right w:val="single" w:sz="4" w:space="0" w:color="000000"/>
            </w:tcBorders>
            <w:shd w:val="clear" w:color="auto" w:fill="auto"/>
            <w:noWrap/>
            <w:vAlign w:val="center"/>
            <w:hideMark/>
          </w:tcPr>
          <w:p w14:paraId="27C529D5" w14:textId="77777777" w:rsidR="002D7736" w:rsidRPr="006F680E"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51E28ECB"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7B8CE758"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679426D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9A3A48F"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55ECC53C"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77576CFB" w14:textId="77777777" w:rsidR="002D7736" w:rsidRPr="006F680E"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6FFCBF62"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E470983" w14:textId="77777777" w:rsidR="002D7736" w:rsidRPr="002D7736" w:rsidRDefault="002D7736" w:rsidP="002D7736">
            <w:pPr>
              <w:widowControl/>
              <w:jc w:val="center"/>
              <w:rPr>
                <w:rFonts w:ascii="Arial" w:hAnsi="Arial" w:cs="Arial"/>
                <w:color w:val="000000"/>
                <w:kern w:val="0"/>
                <w:sz w:val="22"/>
                <w:szCs w:val="22"/>
              </w:rPr>
            </w:pPr>
          </w:p>
        </w:tc>
        <w:tc>
          <w:tcPr>
            <w:tcW w:w="536" w:type="dxa"/>
            <w:tcBorders>
              <w:top w:val="nil"/>
              <w:left w:val="nil"/>
              <w:bottom w:val="single" w:sz="4" w:space="0" w:color="000000"/>
              <w:right w:val="single" w:sz="4" w:space="0" w:color="000000"/>
            </w:tcBorders>
            <w:shd w:val="clear" w:color="auto" w:fill="auto"/>
            <w:noWrap/>
            <w:vAlign w:val="center"/>
            <w:hideMark/>
          </w:tcPr>
          <w:p w14:paraId="1644CA9F" w14:textId="77777777" w:rsidR="002D7736" w:rsidRPr="002D7736" w:rsidRDefault="002D7736" w:rsidP="002D7736">
            <w:pPr>
              <w:widowControl/>
              <w:jc w:val="center"/>
              <w:rPr>
                <w:rFonts w:ascii="Arial" w:hAnsi="Arial" w:cs="Arial"/>
                <w:color w:val="000000"/>
                <w:kern w:val="0"/>
                <w:sz w:val="22"/>
                <w:szCs w:val="22"/>
              </w:rPr>
            </w:pPr>
          </w:p>
        </w:tc>
        <w:tc>
          <w:tcPr>
            <w:tcW w:w="693" w:type="dxa"/>
            <w:tcBorders>
              <w:top w:val="nil"/>
              <w:left w:val="nil"/>
              <w:bottom w:val="single" w:sz="4" w:space="0" w:color="000000"/>
              <w:right w:val="single" w:sz="4" w:space="0" w:color="000000"/>
            </w:tcBorders>
            <w:shd w:val="clear" w:color="auto" w:fill="auto"/>
            <w:noWrap/>
            <w:vAlign w:val="center"/>
            <w:hideMark/>
          </w:tcPr>
          <w:p w14:paraId="681DFC0B"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615B1A5F" w14:textId="77777777" w:rsidR="002D7736" w:rsidRPr="002D7736" w:rsidRDefault="002D7736" w:rsidP="002D7736">
            <w:pPr>
              <w:widowControl/>
              <w:jc w:val="center"/>
              <w:rPr>
                <w:rFonts w:ascii="Arial" w:hAnsi="Arial" w:cs="Arial"/>
                <w:color w:val="000000"/>
                <w:kern w:val="0"/>
                <w:sz w:val="22"/>
                <w:szCs w:val="22"/>
              </w:rPr>
            </w:pPr>
          </w:p>
        </w:tc>
      </w:tr>
      <w:tr w:rsidR="002D7736" w:rsidRPr="006F680E" w14:paraId="59B7E630" w14:textId="77777777" w:rsidTr="007E4B5E">
        <w:trPr>
          <w:trHeight w:val="397"/>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121414B0" w14:textId="77777777" w:rsidR="002D7736" w:rsidRPr="006F680E" w:rsidRDefault="002D7736" w:rsidP="002D7736">
            <w:pPr>
              <w:widowControl/>
              <w:jc w:val="left"/>
              <w:rPr>
                <w:rFonts w:ascii="宋体" w:hAnsi="宋体" w:cs="宋体"/>
                <w:color w:val="000000"/>
                <w:kern w:val="0"/>
                <w:sz w:val="18"/>
                <w:szCs w:val="18"/>
              </w:rPr>
            </w:pPr>
            <w:r w:rsidRPr="006F680E">
              <w:rPr>
                <w:rFonts w:ascii="宋体" w:hAnsi="宋体" w:cs="宋体" w:hint="eastAsia"/>
                <w:color w:val="000000"/>
                <w:kern w:val="0"/>
                <w:sz w:val="18"/>
                <w:szCs w:val="18"/>
              </w:rPr>
              <w:t xml:space="preserve">政府及非营利组织会计 </w:t>
            </w:r>
          </w:p>
        </w:tc>
        <w:tc>
          <w:tcPr>
            <w:tcW w:w="709" w:type="dxa"/>
            <w:tcBorders>
              <w:top w:val="nil"/>
              <w:left w:val="nil"/>
              <w:bottom w:val="single" w:sz="4" w:space="0" w:color="000000"/>
              <w:right w:val="single" w:sz="4" w:space="0" w:color="000000"/>
            </w:tcBorders>
            <w:shd w:val="clear" w:color="auto" w:fill="auto"/>
            <w:noWrap/>
            <w:vAlign w:val="center"/>
            <w:hideMark/>
          </w:tcPr>
          <w:p w14:paraId="276A6E31"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391227D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8902FD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E88FE5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891126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07C2DB2"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76F1E08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84067B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9D810A2"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1102C3F6"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hideMark/>
          </w:tcPr>
          <w:p w14:paraId="3224752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BB0441F"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74322E01"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441BC6E9"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8AABDDF"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4942FD10"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29F31BC4"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6E7CF69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B0C9DCD" w14:textId="77777777" w:rsidR="002D7736" w:rsidRPr="002D7736" w:rsidRDefault="002D7736" w:rsidP="002D7736">
            <w:pPr>
              <w:widowControl/>
              <w:jc w:val="center"/>
              <w:rPr>
                <w:rFonts w:ascii="Arial" w:hAnsi="Arial" w:cs="Arial"/>
                <w:color w:val="000000"/>
                <w:kern w:val="0"/>
                <w:sz w:val="22"/>
                <w:szCs w:val="22"/>
              </w:rPr>
            </w:pPr>
          </w:p>
        </w:tc>
        <w:tc>
          <w:tcPr>
            <w:tcW w:w="536" w:type="dxa"/>
            <w:tcBorders>
              <w:top w:val="nil"/>
              <w:left w:val="nil"/>
              <w:bottom w:val="single" w:sz="4" w:space="0" w:color="000000"/>
              <w:right w:val="single" w:sz="4" w:space="0" w:color="000000"/>
            </w:tcBorders>
            <w:shd w:val="clear" w:color="auto" w:fill="auto"/>
            <w:noWrap/>
            <w:vAlign w:val="center"/>
            <w:hideMark/>
          </w:tcPr>
          <w:p w14:paraId="3E0E9C10" w14:textId="77777777" w:rsidR="002D7736" w:rsidRPr="002D7736" w:rsidRDefault="002D7736" w:rsidP="002D7736">
            <w:pPr>
              <w:widowControl/>
              <w:jc w:val="center"/>
              <w:rPr>
                <w:rFonts w:ascii="Arial" w:hAnsi="Arial" w:cs="Arial"/>
                <w:color w:val="000000"/>
                <w:kern w:val="0"/>
                <w:sz w:val="22"/>
                <w:szCs w:val="22"/>
              </w:rPr>
            </w:pPr>
          </w:p>
        </w:tc>
        <w:tc>
          <w:tcPr>
            <w:tcW w:w="693" w:type="dxa"/>
            <w:tcBorders>
              <w:top w:val="nil"/>
              <w:left w:val="nil"/>
              <w:bottom w:val="single" w:sz="4" w:space="0" w:color="000000"/>
              <w:right w:val="single" w:sz="4" w:space="0" w:color="000000"/>
            </w:tcBorders>
            <w:shd w:val="clear" w:color="auto" w:fill="auto"/>
            <w:noWrap/>
            <w:vAlign w:val="center"/>
            <w:hideMark/>
          </w:tcPr>
          <w:p w14:paraId="5185DC71"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1766B199"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r>
      <w:tr w:rsidR="002D7736" w:rsidRPr="006F680E" w14:paraId="0F6FB5CD" w14:textId="77777777" w:rsidTr="002D7736">
        <w:trPr>
          <w:trHeight w:val="450"/>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7F06B4B2" w14:textId="77777777" w:rsidR="002D7736" w:rsidRPr="006F680E" w:rsidRDefault="002D7736" w:rsidP="002D7736">
            <w:pPr>
              <w:widowControl/>
              <w:jc w:val="center"/>
              <w:rPr>
                <w:rFonts w:ascii="宋体" w:hAnsi="宋体" w:cs="宋体"/>
                <w:color w:val="000000"/>
                <w:kern w:val="0"/>
                <w:sz w:val="18"/>
                <w:szCs w:val="18"/>
              </w:rPr>
            </w:pPr>
            <w:r w:rsidRPr="006F680E">
              <w:rPr>
                <w:rFonts w:ascii="宋体" w:hAnsi="宋体" w:cs="宋体" w:hint="eastAsia"/>
                <w:color w:val="000000"/>
                <w:kern w:val="0"/>
                <w:sz w:val="18"/>
                <w:szCs w:val="18"/>
              </w:rPr>
              <w:t xml:space="preserve">暑期社会实践 </w:t>
            </w:r>
          </w:p>
        </w:tc>
        <w:tc>
          <w:tcPr>
            <w:tcW w:w="709" w:type="dxa"/>
            <w:tcBorders>
              <w:top w:val="nil"/>
              <w:left w:val="nil"/>
              <w:bottom w:val="single" w:sz="4" w:space="0" w:color="000000"/>
              <w:right w:val="single" w:sz="4" w:space="0" w:color="000000"/>
            </w:tcBorders>
            <w:shd w:val="clear" w:color="auto" w:fill="auto"/>
            <w:noWrap/>
            <w:vAlign w:val="center"/>
            <w:hideMark/>
          </w:tcPr>
          <w:p w14:paraId="3F4F1B22"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58D0B49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9AD5C33"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AB6EBB6"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67DA77F"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D8F68B6"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1B0E317"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A049C16"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DE4AA58"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0867CE36"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hideMark/>
          </w:tcPr>
          <w:p w14:paraId="115E91B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409A1E6" w14:textId="77777777" w:rsidR="002D7736" w:rsidRPr="006F680E" w:rsidRDefault="002D7736" w:rsidP="002D7736">
            <w:pPr>
              <w:widowControl/>
              <w:jc w:val="center"/>
              <w:rPr>
                <w:rFonts w:ascii="等线" w:eastAsia="等线" w:hAnsi="等线" w:cs="宋体"/>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3094F522" w14:textId="77777777" w:rsidR="002D7736" w:rsidRPr="006F680E" w:rsidRDefault="002D7736" w:rsidP="002D7736">
            <w:pPr>
              <w:widowControl/>
              <w:jc w:val="center"/>
              <w:rPr>
                <w:rFonts w:ascii="等线" w:eastAsia="等线" w:hAnsi="等线" w:cs="宋体"/>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5D8CE78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19A04A7"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CB12468" w14:textId="77777777" w:rsidR="002D7736" w:rsidRPr="006F680E" w:rsidRDefault="002D7736" w:rsidP="002D7736">
            <w:pPr>
              <w:widowControl/>
              <w:jc w:val="center"/>
              <w:rPr>
                <w:rFonts w:ascii="等线" w:eastAsia="等线" w:hAnsi="等线" w:cs="宋体"/>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02CE63E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2DC5EA4"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B278C1E" w14:textId="77777777" w:rsidR="002D7736" w:rsidRPr="006F680E" w:rsidRDefault="002D7736" w:rsidP="002D7736">
            <w:pPr>
              <w:widowControl/>
              <w:jc w:val="center"/>
              <w:rPr>
                <w:rFonts w:ascii="等线" w:eastAsia="等线" w:hAnsi="等线" w:cs="宋体"/>
                <w:color w:val="000000"/>
                <w:kern w:val="0"/>
                <w:sz w:val="22"/>
                <w:szCs w:val="22"/>
              </w:rPr>
            </w:pPr>
          </w:p>
        </w:tc>
        <w:tc>
          <w:tcPr>
            <w:tcW w:w="536" w:type="dxa"/>
            <w:tcBorders>
              <w:top w:val="nil"/>
              <w:left w:val="nil"/>
              <w:bottom w:val="single" w:sz="4" w:space="0" w:color="000000"/>
              <w:right w:val="single" w:sz="4" w:space="0" w:color="000000"/>
            </w:tcBorders>
            <w:shd w:val="clear" w:color="auto" w:fill="auto"/>
            <w:noWrap/>
            <w:vAlign w:val="center"/>
            <w:hideMark/>
          </w:tcPr>
          <w:p w14:paraId="5737151E" w14:textId="77777777" w:rsidR="002D7736" w:rsidRPr="006F680E" w:rsidRDefault="002D7736" w:rsidP="002D7736">
            <w:pPr>
              <w:widowControl/>
              <w:jc w:val="center"/>
              <w:rPr>
                <w:rFonts w:ascii="等线" w:eastAsia="等线" w:hAnsi="等线" w:cs="宋体"/>
                <w:color w:val="000000"/>
                <w:kern w:val="0"/>
                <w:sz w:val="22"/>
                <w:szCs w:val="22"/>
              </w:rPr>
            </w:pPr>
          </w:p>
        </w:tc>
        <w:tc>
          <w:tcPr>
            <w:tcW w:w="693" w:type="dxa"/>
            <w:tcBorders>
              <w:top w:val="nil"/>
              <w:left w:val="nil"/>
              <w:bottom w:val="single" w:sz="4" w:space="0" w:color="000000"/>
              <w:right w:val="single" w:sz="4" w:space="0" w:color="000000"/>
            </w:tcBorders>
            <w:shd w:val="clear" w:color="auto" w:fill="auto"/>
            <w:noWrap/>
            <w:vAlign w:val="center"/>
            <w:hideMark/>
          </w:tcPr>
          <w:p w14:paraId="7731FEE8"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540CF068"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r>
      <w:tr w:rsidR="002D7736" w:rsidRPr="006F680E" w14:paraId="30647B24" w14:textId="77777777" w:rsidTr="002D7736">
        <w:trPr>
          <w:trHeight w:val="330"/>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4B9E4227" w14:textId="77777777" w:rsidR="002D7736" w:rsidRPr="006F680E" w:rsidRDefault="002D7736" w:rsidP="002D7736">
            <w:pPr>
              <w:widowControl/>
              <w:jc w:val="center"/>
              <w:rPr>
                <w:rFonts w:ascii="宋体" w:hAnsi="宋体" w:cs="宋体"/>
                <w:color w:val="000000"/>
                <w:kern w:val="0"/>
                <w:sz w:val="18"/>
                <w:szCs w:val="18"/>
              </w:rPr>
            </w:pPr>
            <w:r w:rsidRPr="006F680E">
              <w:rPr>
                <w:rFonts w:ascii="宋体" w:hAnsi="宋体" w:cs="宋体" w:hint="eastAsia"/>
                <w:color w:val="000000"/>
                <w:kern w:val="0"/>
                <w:sz w:val="18"/>
                <w:szCs w:val="18"/>
              </w:rPr>
              <w:t xml:space="preserve">毕业实习 </w:t>
            </w:r>
          </w:p>
        </w:tc>
        <w:tc>
          <w:tcPr>
            <w:tcW w:w="709" w:type="dxa"/>
            <w:tcBorders>
              <w:top w:val="nil"/>
              <w:left w:val="nil"/>
              <w:bottom w:val="single" w:sz="4" w:space="0" w:color="000000"/>
              <w:right w:val="single" w:sz="4" w:space="0" w:color="000000"/>
            </w:tcBorders>
            <w:shd w:val="clear" w:color="auto" w:fill="auto"/>
            <w:noWrap/>
            <w:vAlign w:val="center"/>
            <w:hideMark/>
          </w:tcPr>
          <w:p w14:paraId="115CB35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2C594DB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9079DB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43ADB83"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103FCA4"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100076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929D75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537BA7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5F8489B"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51064E21"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hideMark/>
          </w:tcPr>
          <w:p w14:paraId="79F03083"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E81FA58" w14:textId="77777777" w:rsidR="002D7736" w:rsidRPr="006F680E" w:rsidRDefault="002D7736" w:rsidP="002D7736">
            <w:pPr>
              <w:widowControl/>
              <w:jc w:val="center"/>
              <w:rPr>
                <w:rFonts w:ascii="等线" w:eastAsia="等线" w:hAnsi="等线" w:cs="宋体"/>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2B6DB30C" w14:textId="77777777" w:rsidR="002D7736" w:rsidRPr="006F680E" w:rsidRDefault="002D7736" w:rsidP="002D7736">
            <w:pPr>
              <w:widowControl/>
              <w:jc w:val="center"/>
              <w:rPr>
                <w:rFonts w:ascii="等线" w:eastAsia="等线" w:hAnsi="等线" w:cs="宋体"/>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2A7AAC3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F2DF0E1" w14:textId="77777777" w:rsidR="002D7736" w:rsidRPr="006F680E" w:rsidRDefault="002D7736" w:rsidP="002D7736">
            <w:pPr>
              <w:widowControl/>
              <w:jc w:val="center"/>
              <w:rPr>
                <w:rFonts w:ascii="等线" w:eastAsia="等线" w:hAnsi="等线" w:cs="宋体"/>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607ED056"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C0B62F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BE04A89"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6985B96" w14:textId="77777777" w:rsidR="002D7736" w:rsidRPr="006F680E" w:rsidRDefault="002D7736" w:rsidP="002D7736">
            <w:pPr>
              <w:widowControl/>
              <w:jc w:val="center"/>
              <w:rPr>
                <w:rFonts w:ascii="等线" w:eastAsia="等线" w:hAnsi="等线" w:cs="宋体"/>
                <w:color w:val="000000"/>
                <w:kern w:val="0"/>
                <w:sz w:val="22"/>
                <w:szCs w:val="22"/>
              </w:rPr>
            </w:pPr>
          </w:p>
        </w:tc>
        <w:tc>
          <w:tcPr>
            <w:tcW w:w="536" w:type="dxa"/>
            <w:tcBorders>
              <w:top w:val="nil"/>
              <w:left w:val="nil"/>
              <w:bottom w:val="single" w:sz="4" w:space="0" w:color="000000"/>
              <w:right w:val="single" w:sz="4" w:space="0" w:color="000000"/>
            </w:tcBorders>
            <w:shd w:val="clear" w:color="auto" w:fill="auto"/>
            <w:noWrap/>
            <w:vAlign w:val="center"/>
            <w:hideMark/>
          </w:tcPr>
          <w:p w14:paraId="5DFE5FF5" w14:textId="77777777" w:rsidR="002D7736" w:rsidRPr="006F680E" w:rsidRDefault="002D7736" w:rsidP="002D7736">
            <w:pPr>
              <w:widowControl/>
              <w:jc w:val="center"/>
              <w:rPr>
                <w:rFonts w:ascii="等线" w:eastAsia="等线" w:hAnsi="等线" w:cs="宋体"/>
                <w:color w:val="000000"/>
                <w:kern w:val="0"/>
                <w:sz w:val="22"/>
                <w:szCs w:val="22"/>
              </w:rPr>
            </w:pPr>
          </w:p>
        </w:tc>
        <w:tc>
          <w:tcPr>
            <w:tcW w:w="693" w:type="dxa"/>
            <w:tcBorders>
              <w:top w:val="nil"/>
              <w:left w:val="nil"/>
              <w:bottom w:val="single" w:sz="4" w:space="0" w:color="000000"/>
              <w:right w:val="single" w:sz="4" w:space="0" w:color="000000"/>
            </w:tcBorders>
            <w:shd w:val="clear" w:color="auto" w:fill="auto"/>
            <w:noWrap/>
            <w:vAlign w:val="center"/>
            <w:hideMark/>
          </w:tcPr>
          <w:p w14:paraId="02B42B6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54F0AE88"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r>
      <w:tr w:rsidR="002D7736" w:rsidRPr="006F680E" w14:paraId="47C7BE02" w14:textId="77777777" w:rsidTr="002D7736">
        <w:trPr>
          <w:trHeight w:val="450"/>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19D4D57E" w14:textId="77777777" w:rsidR="002D7736" w:rsidRPr="006F680E" w:rsidRDefault="002D7736" w:rsidP="002D7736">
            <w:pPr>
              <w:widowControl/>
              <w:jc w:val="center"/>
              <w:rPr>
                <w:rFonts w:ascii="宋体" w:hAnsi="宋体" w:cs="宋体"/>
                <w:color w:val="000000"/>
                <w:kern w:val="0"/>
                <w:sz w:val="18"/>
                <w:szCs w:val="18"/>
              </w:rPr>
            </w:pPr>
            <w:r w:rsidRPr="006F680E">
              <w:rPr>
                <w:rFonts w:ascii="宋体" w:hAnsi="宋体" w:cs="宋体" w:hint="eastAsia"/>
                <w:color w:val="000000"/>
                <w:kern w:val="0"/>
                <w:sz w:val="18"/>
                <w:szCs w:val="18"/>
              </w:rPr>
              <w:t xml:space="preserve">毕业设计（论文） </w:t>
            </w:r>
          </w:p>
        </w:tc>
        <w:tc>
          <w:tcPr>
            <w:tcW w:w="709" w:type="dxa"/>
            <w:tcBorders>
              <w:top w:val="nil"/>
              <w:left w:val="nil"/>
              <w:bottom w:val="single" w:sz="4" w:space="0" w:color="000000"/>
              <w:right w:val="single" w:sz="4" w:space="0" w:color="000000"/>
            </w:tcBorders>
            <w:shd w:val="clear" w:color="auto" w:fill="auto"/>
            <w:noWrap/>
            <w:vAlign w:val="center"/>
            <w:hideMark/>
          </w:tcPr>
          <w:p w14:paraId="150F0C3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7D540107"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1AB85717"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2CF1D669"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4BB57C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22455A0"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36F5A228"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085AB9D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B992B41" w14:textId="77777777" w:rsidR="002D7736" w:rsidRPr="002D7736" w:rsidRDefault="002D7736" w:rsidP="002D7736">
            <w:pPr>
              <w:widowControl/>
              <w:jc w:val="center"/>
              <w:rPr>
                <w:rFonts w:ascii="Arial" w:hAnsi="Arial" w:cs="Arial"/>
                <w:color w:val="000000"/>
                <w:kern w:val="0"/>
                <w:sz w:val="22"/>
                <w:szCs w:val="22"/>
              </w:rPr>
            </w:pPr>
          </w:p>
        </w:tc>
        <w:tc>
          <w:tcPr>
            <w:tcW w:w="709" w:type="dxa"/>
            <w:tcBorders>
              <w:top w:val="nil"/>
              <w:left w:val="nil"/>
              <w:bottom w:val="single" w:sz="4" w:space="0" w:color="000000"/>
              <w:right w:val="single" w:sz="4" w:space="0" w:color="000000"/>
            </w:tcBorders>
            <w:shd w:val="clear" w:color="auto" w:fill="auto"/>
            <w:noWrap/>
            <w:vAlign w:val="center"/>
            <w:hideMark/>
          </w:tcPr>
          <w:p w14:paraId="5E1D1987" w14:textId="77777777" w:rsidR="002D7736" w:rsidRPr="002D7736" w:rsidRDefault="002D7736" w:rsidP="002D7736">
            <w:pPr>
              <w:widowControl/>
              <w:jc w:val="center"/>
              <w:rPr>
                <w:rFonts w:ascii="Arial" w:hAnsi="Arial" w:cs="Arial"/>
                <w:color w:val="000000"/>
                <w:kern w:val="0"/>
                <w:sz w:val="22"/>
                <w:szCs w:val="22"/>
              </w:rPr>
            </w:pPr>
          </w:p>
        </w:tc>
        <w:tc>
          <w:tcPr>
            <w:tcW w:w="708" w:type="dxa"/>
            <w:tcBorders>
              <w:top w:val="nil"/>
              <w:left w:val="nil"/>
              <w:bottom w:val="single" w:sz="4" w:space="0" w:color="000000"/>
              <w:right w:val="single" w:sz="4" w:space="0" w:color="000000"/>
            </w:tcBorders>
            <w:shd w:val="clear" w:color="auto" w:fill="auto"/>
            <w:noWrap/>
            <w:vAlign w:val="center"/>
            <w:hideMark/>
          </w:tcPr>
          <w:p w14:paraId="1D6943BC"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6A584827"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57D4FD99"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2111B2F9"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F0BAC82"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3DE5DDF4"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3680B49B"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029D656B"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6B487BC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36" w:type="dxa"/>
            <w:tcBorders>
              <w:top w:val="nil"/>
              <w:left w:val="nil"/>
              <w:bottom w:val="single" w:sz="4" w:space="0" w:color="000000"/>
              <w:right w:val="single" w:sz="4" w:space="0" w:color="000000"/>
            </w:tcBorders>
            <w:shd w:val="clear" w:color="auto" w:fill="auto"/>
            <w:noWrap/>
            <w:vAlign w:val="center"/>
            <w:hideMark/>
          </w:tcPr>
          <w:p w14:paraId="56C2880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7FEA08A6" w14:textId="77777777" w:rsidR="002D7736" w:rsidRPr="002D7736" w:rsidRDefault="002D7736" w:rsidP="002D7736">
            <w:pPr>
              <w:widowControl/>
              <w:jc w:val="center"/>
              <w:rPr>
                <w:rFonts w:ascii="Arial" w:hAnsi="Arial" w:cs="Arial"/>
                <w:color w:val="000000"/>
                <w:kern w:val="0"/>
                <w:sz w:val="22"/>
                <w:szCs w:val="22"/>
              </w:rPr>
            </w:pPr>
          </w:p>
        </w:tc>
        <w:tc>
          <w:tcPr>
            <w:tcW w:w="693" w:type="dxa"/>
            <w:tcBorders>
              <w:top w:val="nil"/>
              <w:left w:val="nil"/>
              <w:bottom w:val="single" w:sz="4" w:space="0" w:color="000000"/>
              <w:right w:val="single" w:sz="4" w:space="0" w:color="000000"/>
            </w:tcBorders>
            <w:shd w:val="clear" w:color="auto" w:fill="auto"/>
            <w:noWrap/>
            <w:vAlign w:val="center"/>
            <w:hideMark/>
          </w:tcPr>
          <w:p w14:paraId="505AD5C5" w14:textId="77777777" w:rsidR="002D7736" w:rsidRPr="002D7736" w:rsidRDefault="002D7736" w:rsidP="002D7736">
            <w:pPr>
              <w:widowControl/>
              <w:jc w:val="center"/>
              <w:rPr>
                <w:rFonts w:ascii="Arial" w:hAnsi="Arial" w:cs="Arial"/>
                <w:color w:val="000000"/>
                <w:kern w:val="0"/>
                <w:sz w:val="22"/>
                <w:szCs w:val="22"/>
              </w:rPr>
            </w:pPr>
          </w:p>
        </w:tc>
      </w:tr>
      <w:tr w:rsidR="002D7736" w:rsidRPr="006F680E" w14:paraId="65000C9F" w14:textId="77777777" w:rsidTr="002D7736">
        <w:trPr>
          <w:trHeight w:val="450"/>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54D12B97" w14:textId="77777777" w:rsidR="002D7736" w:rsidRPr="006F680E" w:rsidRDefault="002D7736" w:rsidP="002D7736">
            <w:pPr>
              <w:widowControl/>
              <w:jc w:val="center"/>
              <w:rPr>
                <w:rFonts w:ascii="宋体" w:hAnsi="宋体" w:cs="宋体"/>
                <w:color w:val="000000"/>
                <w:kern w:val="0"/>
                <w:sz w:val="18"/>
                <w:szCs w:val="18"/>
              </w:rPr>
            </w:pPr>
            <w:r w:rsidRPr="006F680E">
              <w:rPr>
                <w:rFonts w:ascii="宋体" w:hAnsi="宋体" w:cs="宋体" w:hint="eastAsia"/>
                <w:color w:val="000000"/>
                <w:kern w:val="0"/>
                <w:sz w:val="18"/>
                <w:szCs w:val="18"/>
              </w:rPr>
              <w:t xml:space="preserve">会计电算化 </w:t>
            </w:r>
          </w:p>
        </w:tc>
        <w:tc>
          <w:tcPr>
            <w:tcW w:w="709" w:type="dxa"/>
            <w:tcBorders>
              <w:top w:val="nil"/>
              <w:left w:val="nil"/>
              <w:bottom w:val="single" w:sz="4" w:space="0" w:color="000000"/>
              <w:right w:val="single" w:sz="4" w:space="0" w:color="000000"/>
            </w:tcBorders>
            <w:shd w:val="clear" w:color="auto" w:fill="auto"/>
            <w:noWrap/>
            <w:vAlign w:val="center"/>
            <w:hideMark/>
          </w:tcPr>
          <w:p w14:paraId="77822A07"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57933724"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5B74FCC"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47D1848"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6E194D75"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BBD706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D8DCC4E"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3E3783F"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888CD4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5338B03A"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hideMark/>
          </w:tcPr>
          <w:p w14:paraId="40CD962F"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A075F3E"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77DDA303"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CC3B3F6"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ADBA03C"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69EFCA7"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C4F9138"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3830988"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511675F"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36" w:type="dxa"/>
            <w:tcBorders>
              <w:top w:val="nil"/>
              <w:left w:val="nil"/>
              <w:bottom w:val="single" w:sz="4" w:space="0" w:color="000000"/>
              <w:right w:val="single" w:sz="4" w:space="0" w:color="000000"/>
            </w:tcBorders>
            <w:shd w:val="clear" w:color="auto" w:fill="auto"/>
            <w:noWrap/>
            <w:vAlign w:val="center"/>
            <w:hideMark/>
          </w:tcPr>
          <w:p w14:paraId="27B76D7F"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42F06DA3"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1CAAF184"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r>
      <w:tr w:rsidR="002D7736" w:rsidRPr="006F680E" w14:paraId="5856CFAD" w14:textId="77777777" w:rsidTr="002D7736">
        <w:trPr>
          <w:trHeight w:val="450"/>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4DF12E64" w14:textId="77777777" w:rsidR="002D7736" w:rsidRPr="006F680E" w:rsidRDefault="002D7736" w:rsidP="002D7736">
            <w:pPr>
              <w:widowControl/>
              <w:jc w:val="center"/>
              <w:rPr>
                <w:rFonts w:ascii="宋体" w:hAnsi="宋体" w:cs="宋体"/>
                <w:color w:val="000000"/>
                <w:kern w:val="0"/>
                <w:sz w:val="18"/>
                <w:szCs w:val="18"/>
              </w:rPr>
            </w:pPr>
            <w:r w:rsidRPr="006F680E">
              <w:rPr>
                <w:rFonts w:ascii="宋体" w:hAnsi="宋体" w:cs="宋体" w:hint="eastAsia"/>
                <w:color w:val="000000"/>
                <w:kern w:val="0"/>
                <w:sz w:val="18"/>
                <w:szCs w:val="18"/>
              </w:rPr>
              <w:t xml:space="preserve">会计综合实训 </w:t>
            </w:r>
          </w:p>
        </w:tc>
        <w:tc>
          <w:tcPr>
            <w:tcW w:w="709" w:type="dxa"/>
            <w:tcBorders>
              <w:top w:val="nil"/>
              <w:left w:val="nil"/>
              <w:bottom w:val="single" w:sz="4" w:space="0" w:color="000000"/>
              <w:right w:val="single" w:sz="4" w:space="0" w:color="000000"/>
            </w:tcBorders>
            <w:shd w:val="clear" w:color="auto" w:fill="auto"/>
            <w:noWrap/>
            <w:vAlign w:val="center"/>
            <w:hideMark/>
          </w:tcPr>
          <w:p w14:paraId="388D8B1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291EE11B"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0AE8F2B"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3B72D99"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55D43A4"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5F8A41F"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EBD2649"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09727D03"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832A24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19891F0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hideMark/>
          </w:tcPr>
          <w:p w14:paraId="3C77BB63"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85CA41F"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75112D53"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F04B0DB"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2018405"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F329213"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21AD014"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9AD3567"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4E69BB7"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536" w:type="dxa"/>
            <w:tcBorders>
              <w:top w:val="nil"/>
              <w:left w:val="nil"/>
              <w:bottom w:val="single" w:sz="4" w:space="0" w:color="000000"/>
              <w:right w:val="single" w:sz="4" w:space="0" w:color="000000"/>
            </w:tcBorders>
            <w:shd w:val="clear" w:color="auto" w:fill="auto"/>
            <w:noWrap/>
            <w:vAlign w:val="center"/>
            <w:hideMark/>
          </w:tcPr>
          <w:p w14:paraId="7DF0B084"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15B0AD85" w14:textId="77777777" w:rsidR="002D7736" w:rsidRPr="002D7736" w:rsidRDefault="002D7736" w:rsidP="002D7736">
            <w:pPr>
              <w:widowControl/>
              <w:jc w:val="center"/>
              <w:rPr>
                <w:rFonts w:ascii="Arial" w:hAnsi="Arial" w:cs="Arial"/>
                <w:color w:val="000000"/>
                <w:kern w:val="0"/>
                <w:sz w:val="22"/>
                <w:szCs w:val="22"/>
              </w:rPr>
            </w:pPr>
            <w:r w:rsidRPr="002D7736">
              <w:rPr>
                <w:rFonts w:ascii="Arial" w:hAnsi="Arial" w:cs="Arial" w:hint="eastAsia"/>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35FD7AA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r>
      <w:tr w:rsidR="002D7736" w:rsidRPr="006F680E" w14:paraId="3830D1F3" w14:textId="77777777" w:rsidTr="002D7736">
        <w:trPr>
          <w:trHeight w:val="450"/>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156A017B" w14:textId="77777777" w:rsidR="002D7736" w:rsidRPr="006F680E" w:rsidRDefault="002D7736" w:rsidP="002D7736">
            <w:pPr>
              <w:widowControl/>
              <w:jc w:val="center"/>
              <w:rPr>
                <w:rFonts w:ascii="宋体" w:hAnsi="宋体" w:cs="宋体"/>
                <w:color w:val="000000"/>
                <w:kern w:val="0"/>
                <w:sz w:val="18"/>
                <w:szCs w:val="18"/>
              </w:rPr>
            </w:pPr>
            <w:r w:rsidRPr="006F680E">
              <w:rPr>
                <w:rFonts w:ascii="宋体" w:hAnsi="宋体" w:cs="宋体" w:hint="eastAsia"/>
                <w:color w:val="000000"/>
                <w:kern w:val="0"/>
                <w:sz w:val="18"/>
                <w:szCs w:val="18"/>
              </w:rPr>
              <w:t xml:space="preserve">成本管理会计实训 </w:t>
            </w:r>
          </w:p>
        </w:tc>
        <w:tc>
          <w:tcPr>
            <w:tcW w:w="709" w:type="dxa"/>
            <w:tcBorders>
              <w:top w:val="nil"/>
              <w:left w:val="nil"/>
              <w:bottom w:val="single" w:sz="4" w:space="0" w:color="000000"/>
              <w:right w:val="single" w:sz="4" w:space="0" w:color="000000"/>
            </w:tcBorders>
            <w:shd w:val="clear" w:color="auto" w:fill="auto"/>
            <w:noWrap/>
            <w:vAlign w:val="center"/>
            <w:hideMark/>
          </w:tcPr>
          <w:p w14:paraId="1EC79929"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6A4B8CB0"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6F61311F"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EA675C2"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3008B49"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6EC5A71"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456829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5DD612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8E5F8A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098006F1"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hideMark/>
          </w:tcPr>
          <w:p w14:paraId="0F9705D9"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FC81573"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29EB986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E43313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2C2E2FF"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98AFAFA"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33CAEDF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B18D0FB"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215DBC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36" w:type="dxa"/>
            <w:tcBorders>
              <w:top w:val="nil"/>
              <w:left w:val="nil"/>
              <w:bottom w:val="single" w:sz="4" w:space="0" w:color="000000"/>
              <w:right w:val="single" w:sz="4" w:space="0" w:color="000000"/>
            </w:tcBorders>
            <w:shd w:val="clear" w:color="auto" w:fill="auto"/>
            <w:noWrap/>
            <w:vAlign w:val="center"/>
            <w:hideMark/>
          </w:tcPr>
          <w:p w14:paraId="2B9C3D8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23F19EC4"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0764918F" w14:textId="77777777" w:rsidR="002D7736" w:rsidRPr="006F680E" w:rsidRDefault="002D7736" w:rsidP="002D7736">
            <w:pPr>
              <w:widowControl/>
              <w:jc w:val="center"/>
              <w:rPr>
                <w:rFonts w:ascii="Arial" w:hAnsi="Arial" w:cs="Arial"/>
                <w:color w:val="000000"/>
                <w:kern w:val="0"/>
                <w:sz w:val="22"/>
                <w:szCs w:val="22"/>
              </w:rPr>
            </w:pPr>
          </w:p>
        </w:tc>
      </w:tr>
      <w:tr w:rsidR="002D7736" w:rsidRPr="006F680E" w14:paraId="17D825BA" w14:textId="77777777" w:rsidTr="002D7736">
        <w:trPr>
          <w:trHeight w:val="450"/>
        </w:trPr>
        <w:tc>
          <w:tcPr>
            <w:tcW w:w="1129" w:type="dxa"/>
            <w:tcBorders>
              <w:top w:val="nil"/>
              <w:left w:val="single" w:sz="4" w:space="0" w:color="000000"/>
              <w:bottom w:val="single" w:sz="4" w:space="0" w:color="000000"/>
              <w:right w:val="single" w:sz="4" w:space="0" w:color="000000"/>
            </w:tcBorders>
            <w:shd w:val="clear" w:color="auto" w:fill="auto"/>
            <w:vAlign w:val="center"/>
            <w:hideMark/>
          </w:tcPr>
          <w:p w14:paraId="43F31731" w14:textId="77777777" w:rsidR="002D7736" w:rsidRPr="006F680E" w:rsidRDefault="002D7736" w:rsidP="002D7736">
            <w:pPr>
              <w:widowControl/>
              <w:jc w:val="center"/>
              <w:rPr>
                <w:rFonts w:ascii="宋体" w:hAnsi="宋体" w:cs="宋体"/>
                <w:color w:val="000000"/>
                <w:kern w:val="0"/>
                <w:sz w:val="18"/>
                <w:szCs w:val="18"/>
              </w:rPr>
            </w:pPr>
            <w:r w:rsidRPr="006F680E">
              <w:rPr>
                <w:rFonts w:ascii="宋体" w:hAnsi="宋体" w:cs="宋体" w:hint="eastAsia"/>
                <w:color w:val="000000"/>
                <w:kern w:val="0"/>
                <w:sz w:val="18"/>
                <w:szCs w:val="18"/>
              </w:rPr>
              <w:t xml:space="preserve">财务管理综合实训 </w:t>
            </w:r>
          </w:p>
        </w:tc>
        <w:tc>
          <w:tcPr>
            <w:tcW w:w="709" w:type="dxa"/>
            <w:tcBorders>
              <w:top w:val="nil"/>
              <w:left w:val="nil"/>
              <w:bottom w:val="single" w:sz="4" w:space="0" w:color="000000"/>
              <w:right w:val="single" w:sz="4" w:space="0" w:color="000000"/>
            </w:tcBorders>
            <w:shd w:val="clear" w:color="auto" w:fill="auto"/>
            <w:noWrap/>
            <w:vAlign w:val="center"/>
            <w:hideMark/>
          </w:tcPr>
          <w:p w14:paraId="5FCD8A51"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6B402542"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6E23B08"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FFF64A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3C5C7E5"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559252AA"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697A1F9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D1BE4C4"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0223EA0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noWrap/>
            <w:vAlign w:val="center"/>
            <w:hideMark/>
          </w:tcPr>
          <w:p w14:paraId="36D6CD1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708" w:type="dxa"/>
            <w:tcBorders>
              <w:top w:val="nil"/>
              <w:left w:val="nil"/>
              <w:bottom w:val="single" w:sz="4" w:space="0" w:color="000000"/>
              <w:right w:val="single" w:sz="4" w:space="0" w:color="000000"/>
            </w:tcBorders>
            <w:shd w:val="clear" w:color="auto" w:fill="auto"/>
            <w:noWrap/>
            <w:vAlign w:val="center"/>
            <w:hideMark/>
          </w:tcPr>
          <w:p w14:paraId="6985BE92"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AECDD20" w14:textId="77777777" w:rsidR="002D7736" w:rsidRPr="002D7736" w:rsidRDefault="002D7736" w:rsidP="002D7736">
            <w:pPr>
              <w:widowControl/>
              <w:jc w:val="center"/>
              <w:rPr>
                <w:rFonts w:ascii="Arial" w:hAnsi="Arial" w:cs="Arial"/>
                <w:color w:val="000000"/>
                <w:kern w:val="0"/>
                <w:sz w:val="22"/>
                <w:szCs w:val="22"/>
              </w:rPr>
            </w:pPr>
          </w:p>
        </w:tc>
        <w:tc>
          <w:tcPr>
            <w:tcW w:w="567" w:type="dxa"/>
            <w:tcBorders>
              <w:top w:val="nil"/>
              <w:left w:val="nil"/>
              <w:bottom w:val="single" w:sz="4" w:space="0" w:color="000000"/>
              <w:right w:val="single" w:sz="4" w:space="0" w:color="000000"/>
            </w:tcBorders>
            <w:shd w:val="clear" w:color="auto" w:fill="auto"/>
            <w:noWrap/>
            <w:vAlign w:val="center"/>
            <w:hideMark/>
          </w:tcPr>
          <w:p w14:paraId="7BEBF8A7"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6AF0B51"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451E497"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74BB373D"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4D431CD0"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22B548E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67" w:type="dxa"/>
            <w:tcBorders>
              <w:top w:val="nil"/>
              <w:left w:val="nil"/>
              <w:bottom w:val="single" w:sz="4" w:space="0" w:color="000000"/>
              <w:right w:val="single" w:sz="4" w:space="0" w:color="000000"/>
            </w:tcBorders>
            <w:shd w:val="clear" w:color="auto" w:fill="auto"/>
            <w:noWrap/>
            <w:vAlign w:val="center"/>
            <w:hideMark/>
          </w:tcPr>
          <w:p w14:paraId="1FBBA57C"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536" w:type="dxa"/>
            <w:tcBorders>
              <w:top w:val="nil"/>
              <w:left w:val="nil"/>
              <w:bottom w:val="single" w:sz="4" w:space="0" w:color="000000"/>
              <w:right w:val="single" w:sz="4" w:space="0" w:color="000000"/>
            </w:tcBorders>
            <w:shd w:val="clear" w:color="auto" w:fill="auto"/>
            <w:noWrap/>
            <w:vAlign w:val="center"/>
            <w:hideMark/>
          </w:tcPr>
          <w:p w14:paraId="7CC84369"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29CF0A48"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c>
          <w:tcPr>
            <w:tcW w:w="693" w:type="dxa"/>
            <w:tcBorders>
              <w:top w:val="nil"/>
              <w:left w:val="nil"/>
              <w:bottom w:val="single" w:sz="4" w:space="0" w:color="000000"/>
              <w:right w:val="single" w:sz="4" w:space="0" w:color="000000"/>
            </w:tcBorders>
            <w:shd w:val="clear" w:color="auto" w:fill="auto"/>
            <w:noWrap/>
            <w:vAlign w:val="center"/>
            <w:hideMark/>
          </w:tcPr>
          <w:p w14:paraId="06CA3ECE" w14:textId="77777777" w:rsidR="002D7736" w:rsidRPr="006F680E" w:rsidRDefault="002D7736" w:rsidP="002D7736">
            <w:pPr>
              <w:widowControl/>
              <w:jc w:val="center"/>
              <w:rPr>
                <w:rFonts w:ascii="Arial" w:hAnsi="Arial" w:cs="Arial"/>
                <w:color w:val="000000"/>
                <w:kern w:val="0"/>
                <w:sz w:val="22"/>
                <w:szCs w:val="22"/>
              </w:rPr>
            </w:pPr>
            <w:r w:rsidRPr="006F680E">
              <w:rPr>
                <w:rFonts w:ascii="Arial" w:hAnsi="Arial" w:cs="Arial"/>
                <w:color w:val="000000"/>
                <w:kern w:val="0"/>
                <w:sz w:val="22"/>
                <w:szCs w:val="22"/>
              </w:rPr>
              <w:t>√</w:t>
            </w:r>
          </w:p>
        </w:tc>
      </w:tr>
    </w:tbl>
    <w:p w14:paraId="5A2C0F95" w14:textId="77777777" w:rsidR="005929DD" w:rsidRDefault="005929DD" w:rsidP="005929DD">
      <w:pPr>
        <w:spacing w:line="360" w:lineRule="auto"/>
        <w:jc w:val="center"/>
        <w:rPr>
          <w:rFonts w:cs="黑体"/>
          <w:b/>
          <w:sz w:val="24"/>
          <w:szCs w:val="24"/>
        </w:rPr>
      </w:pPr>
    </w:p>
    <w:p w14:paraId="675EBE1D" w14:textId="77777777" w:rsidR="00185549" w:rsidRDefault="00185549" w:rsidP="005929DD">
      <w:pPr>
        <w:spacing w:line="360" w:lineRule="auto"/>
        <w:jc w:val="center"/>
        <w:rPr>
          <w:rFonts w:cs="黑体"/>
          <w:b/>
          <w:sz w:val="24"/>
          <w:szCs w:val="24"/>
        </w:rPr>
        <w:sectPr w:rsidR="00185549" w:rsidSect="005929DD">
          <w:pgSz w:w="16840" w:h="11905" w:orient="landscape"/>
          <w:pgMar w:top="1418" w:right="1134" w:bottom="1418" w:left="1418" w:header="851" w:footer="992" w:gutter="0"/>
          <w:pgNumType w:start="1"/>
          <w:cols w:space="720"/>
          <w:docGrid w:linePitch="286"/>
        </w:sectPr>
      </w:pPr>
    </w:p>
    <w:p w14:paraId="38B04975" w14:textId="77777777" w:rsidR="00AB192E" w:rsidRDefault="005929DD">
      <w:pPr>
        <w:spacing w:line="360" w:lineRule="auto"/>
        <w:rPr>
          <w:rFonts w:cs="黑体"/>
          <w:b/>
          <w:sz w:val="24"/>
          <w:szCs w:val="24"/>
        </w:rPr>
      </w:pPr>
      <w:r>
        <w:rPr>
          <w:rFonts w:cs="黑体" w:hint="eastAsia"/>
          <w:b/>
          <w:sz w:val="24"/>
          <w:szCs w:val="24"/>
        </w:rPr>
        <w:lastRenderedPageBreak/>
        <w:t>六、</w:t>
      </w:r>
      <w:r w:rsidR="00AB192E">
        <w:rPr>
          <w:rFonts w:cs="黑体" w:hint="eastAsia"/>
          <w:b/>
          <w:sz w:val="24"/>
          <w:szCs w:val="24"/>
        </w:rPr>
        <w:t>专业核心课程和特色课程</w:t>
      </w:r>
    </w:p>
    <w:p w14:paraId="5DFEEF0F" w14:textId="77777777" w:rsidR="00AB192E" w:rsidRDefault="00AB192E">
      <w:pPr>
        <w:spacing w:line="360" w:lineRule="auto"/>
        <w:ind w:firstLineChars="200" w:firstLine="480"/>
        <w:rPr>
          <w:sz w:val="24"/>
          <w:szCs w:val="24"/>
        </w:rPr>
      </w:pPr>
      <w:r>
        <w:rPr>
          <w:rFonts w:hint="eastAsia"/>
          <w:sz w:val="24"/>
          <w:szCs w:val="24"/>
        </w:rPr>
        <w:t>1.</w:t>
      </w:r>
      <w:r>
        <w:rPr>
          <w:rFonts w:hint="eastAsia"/>
          <w:sz w:val="24"/>
          <w:szCs w:val="24"/>
        </w:rPr>
        <w:t>专业核心课程：</w:t>
      </w:r>
      <w:r w:rsidR="00C47CAD" w:rsidRPr="00C47CAD">
        <w:rPr>
          <w:rFonts w:hint="eastAsia"/>
          <w:sz w:val="24"/>
          <w:szCs w:val="24"/>
        </w:rPr>
        <w:t>计量经济学Ⅱ（混合）</w:t>
      </w:r>
      <w:r>
        <w:rPr>
          <w:rFonts w:hint="eastAsia"/>
          <w:sz w:val="24"/>
          <w:szCs w:val="24"/>
        </w:rPr>
        <w:t>、管理数据分析方法、会计信息系统、</w:t>
      </w:r>
      <w:r w:rsidR="00C47CAD" w:rsidRPr="00C47CAD">
        <w:rPr>
          <w:rFonts w:hint="eastAsia"/>
          <w:sz w:val="24"/>
          <w:szCs w:val="24"/>
        </w:rPr>
        <w:t>中级财务会计（</w:t>
      </w:r>
      <w:r w:rsidR="00C47CAD" w:rsidRPr="00C47CAD">
        <w:rPr>
          <w:rFonts w:hint="eastAsia"/>
          <w:sz w:val="24"/>
          <w:szCs w:val="24"/>
        </w:rPr>
        <w:t>1</w:t>
      </w:r>
      <w:r w:rsidR="00C47CAD" w:rsidRPr="00C47CAD">
        <w:rPr>
          <w:rFonts w:hint="eastAsia"/>
          <w:sz w:val="24"/>
          <w:szCs w:val="24"/>
        </w:rPr>
        <w:t>）（混合）</w:t>
      </w:r>
      <w:r>
        <w:rPr>
          <w:rFonts w:hint="eastAsia"/>
          <w:sz w:val="24"/>
          <w:szCs w:val="24"/>
        </w:rPr>
        <w:t>、中级财务会计</w:t>
      </w:r>
      <w:r w:rsidR="00C47CAD">
        <w:rPr>
          <w:rFonts w:hint="eastAsia"/>
          <w:sz w:val="24"/>
          <w:szCs w:val="24"/>
        </w:rPr>
        <w:t>（</w:t>
      </w:r>
      <w:r w:rsidR="00C47CAD">
        <w:rPr>
          <w:rFonts w:hint="eastAsia"/>
          <w:sz w:val="24"/>
          <w:szCs w:val="24"/>
        </w:rPr>
        <w:t>2</w:t>
      </w:r>
      <w:r w:rsidR="00C47CAD">
        <w:rPr>
          <w:rFonts w:hint="eastAsia"/>
          <w:sz w:val="24"/>
          <w:szCs w:val="24"/>
        </w:rPr>
        <w:t>）</w:t>
      </w:r>
      <w:r>
        <w:rPr>
          <w:rFonts w:hint="eastAsia"/>
          <w:sz w:val="24"/>
          <w:szCs w:val="24"/>
        </w:rPr>
        <w:t>、管理会计、成本会计、财经法规与职业道德、</w:t>
      </w:r>
      <w:r w:rsidR="00C47CAD" w:rsidRPr="00C47CAD">
        <w:rPr>
          <w:rFonts w:hint="eastAsia"/>
          <w:sz w:val="24"/>
          <w:szCs w:val="24"/>
        </w:rPr>
        <w:t>高级财务会计Ⅰ</w:t>
      </w:r>
      <w:r>
        <w:rPr>
          <w:rFonts w:hint="eastAsia"/>
          <w:sz w:val="24"/>
          <w:szCs w:val="24"/>
        </w:rPr>
        <w:t>、</w:t>
      </w:r>
      <w:r w:rsidR="00C47CAD" w:rsidRPr="00C47CAD">
        <w:rPr>
          <w:rFonts w:hint="eastAsia"/>
          <w:sz w:val="24"/>
          <w:szCs w:val="24"/>
        </w:rPr>
        <w:t>财务管理Ⅰ（全英文）</w:t>
      </w:r>
      <w:r>
        <w:rPr>
          <w:rFonts w:hint="eastAsia"/>
          <w:sz w:val="24"/>
          <w:szCs w:val="24"/>
        </w:rPr>
        <w:t>、</w:t>
      </w:r>
      <w:r w:rsidR="00C47CAD" w:rsidRPr="00C47CAD">
        <w:rPr>
          <w:rFonts w:hint="eastAsia"/>
          <w:sz w:val="24"/>
          <w:szCs w:val="24"/>
        </w:rPr>
        <w:t>审计学Ⅰ</w:t>
      </w:r>
      <w:r>
        <w:rPr>
          <w:rFonts w:hint="eastAsia"/>
          <w:sz w:val="24"/>
          <w:szCs w:val="24"/>
        </w:rPr>
        <w:t>。</w:t>
      </w:r>
    </w:p>
    <w:p w14:paraId="1825FF53" w14:textId="77777777" w:rsidR="00AB192E" w:rsidRDefault="00AB192E">
      <w:pPr>
        <w:spacing w:line="360" w:lineRule="auto"/>
        <w:ind w:firstLineChars="200" w:firstLine="480"/>
        <w:rPr>
          <w:sz w:val="24"/>
          <w:szCs w:val="24"/>
        </w:rPr>
      </w:pPr>
      <w:r>
        <w:rPr>
          <w:rFonts w:hint="eastAsia"/>
          <w:sz w:val="24"/>
          <w:szCs w:val="24"/>
        </w:rPr>
        <w:t>2.</w:t>
      </w:r>
      <w:r>
        <w:rPr>
          <w:rFonts w:hint="eastAsia"/>
          <w:sz w:val="24"/>
          <w:szCs w:val="24"/>
        </w:rPr>
        <w:t>目标导向特色课程：基于国际化、信息化和生态文明的培养目标导向，设置相应特色课程予以支撑。</w:t>
      </w:r>
    </w:p>
    <w:p w14:paraId="04C0C3B6" w14:textId="77777777" w:rsidR="00AB192E" w:rsidRDefault="00AB192E">
      <w:pPr>
        <w:spacing w:line="360" w:lineRule="auto"/>
        <w:ind w:firstLineChars="200" w:firstLine="480"/>
        <w:rPr>
          <w:sz w:val="24"/>
          <w:szCs w:val="24"/>
        </w:rPr>
      </w:pPr>
      <w:r>
        <w:rPr>
          <w:rFonts w:hint="eastAsia"/>
          <w:sz w:val="24"/>
          <w:szCs w:val="24"/>
        </w:rPr>
        <w:t>（</w:t>
      </w:r>
      <w:r>
        <w:rPr>
          <w:rFonts w:hint="eastAsia"/>
          <w:sz w:val="24"/>
          <w:szCs w:val="24"/>
        </w:rPr>
        <w:t>1</w:t>
      </w:r>
      <w:r>
        <w:rPr>
          <w:rFonts w:hint="eastAsia"/>
          <w:sz w:val="24"/>
          <w:szCs w:val="24"/>
        </w:rPr>
        <w:t>）会计</w:t>
      </w:r>
      <w:r>
        <w:rPr>
          <w:rFonts w:hint="eastAsia"/>
          <w:sz w:val="24"/>
          <w:szCs w:val="24"/>
        </w:rPr>
        <w:t>+</w:t>
      </w:r>
      <w:r>
        <w:rPr>
          <w:rFonts w:hint="eastAsia"/>
          <w:sz w:val="24"/>
          <w:szCs w:val="24"/>
        </w:rPr>
        <w:t>信息特色课程：会计信息系统、大数据与人工智能基础、数据库与数据挖掘、大数据与人工智能基础、数据库与数据挖掘、区块链基础、</w:t>
      </w:r>
      <w:r w:rsidR="00C47CAD" w:rsidRPr="00C47CAD">
        <w:rPr>
          <w:rFonts w:hint="eastAsia"/>
          <w:sz w:val="24"/>
          <w:szCs w:val="24"/>
        </w:rPr>
        <w:t>计量经济学Ⅱ（混合）</w:t>
      </w:r>
      <w:r>
        <w:rPr>
          <w:rFonts w:hint="eastAsia"/>
          <w:sz w:val="24"/>
          <w:szCs w:val="24"/>
        </w:rPr>
        <w:t>、</w:t>
      </w:r>
      <w:r w:rsidR="00C47CAD" w:rsidRPr="00C47CAD">
        <w:rPr>
          <w:rFonts w:hint="eastAsia"/>
          <w:sz w:val="24"/>
          <w:szCs w:val="24"/>
        </w:rPr>
        <w:t>计算机程序设计（</w:t>
      </w:r>
      <w:r w:rsidR="00C47CAD" w:rsidRPr="00C47CAD">
        <w:rPr>
          <w:rFonts w:hint="eastAsia"/>
          <w:sz w:val="24"/>
          <w:szCs w:val="24"/>
        </w:rPr>
        <w:t>Python</w:t>
      </w:r>
      <w:r w:rsidR="00C47CAD" w:rsidRPr="00C47CAD">
        <w:rPr>
          <w:rFonts w:hint="eastAsia"/>
          <w:sz w:val="24"/>
          <w:szCs w:val="24"/>
        </w:rPr>
        <w:t>）Ⅱ</w:t>
      </w:r>
      <w:r>
        <w:rPr>
          <w:rFonts w:hint="eastAsia"/>
          <w:sz w:val="24"/>
          <w:szCs w:val="24"/>
        </w:rPr>
        <w:t>。</w:t>
      </w:r>
    </w:p>
    <w:p w14:paraId="7220C533" w14:textId="77777777" w:rsidR="00AB192E" w:rsidRDefault="00AB192E">
      <w:pPr>
        <w:spacing w:line="360" w:lineRule="auto"/>
        <w:ind w:firstLineChars="200" w:firstLine="480"/>
        <w:rPr>
          <w:sz w:val="24"/>
          <w:szCs w:val="24"/>
        </w:rPr>
      </w:pPr>
      <w:r>
        <w:rPr>
          <w:rFonts w:hint="eastAsia"/>
          <w:sz w:val="24"/>
          <w:szCs w:val="24"/>
        </w:rPr>
        <w:t>（</w:t>
      </w:r>
      <w:r>
        <w:rPr>
          <w:rFonts w:hint="eastAsia"/>
          <w:sz w:val="24"/>
          <w:szCs w:val="24"/>
        </w:rPr>
        <w:t>2</w:t>
      </w:r>
      <w:r>
        <w:rPr>
          <w:rFonts w:hint="eastAsia"/>
          <w:sz w:val="24"/>
          <w:szCs w:val="24"/>
        </w:rPr>
        <w:t>）会计</w:t>
      </w:r>
      <w:r>
        <w:rPr>
          <w:rFonts w:hint="eastAsia"/>
          <w:sz w:val="24"/>
          <w:szCs w:val="24"/>
        </w:rPr>
        <w:t>+</w:t>
      </w:r>
      <w:r>
        <w:rPr>
          <w:rFonts w:hint="eastAsia"/>
          <w:sz w:val="24"/>
          <w:szCs w:val="24"/>
        </w:rPr>
        <w:t>气候环保特色课程：资源与环境会计、绿色与气候金融、气候公共服务、气候变化管理学。</w:t>
      </w:r>
    </w:p>
    <w:p w14:paraId="6E3A3C8C" w14:textId="77777777" w:rsidR="00AB192E" w:rsidRDefault="00AB192E">
      <w:pPr>
        <w:spacing w:line="360" w:lineRule="auto"/>
        <w:ind w:firstLineChars="200" w:firstLine="480"/>
        <w:rPr>
          <w:sz w:val="24"/>
          <w:szCs w:val="24"/>
        </w:rPr>
      </w:pPr>
      <w:r>
        <w:rPr>
          <w:rFonts w:hint="eastAsia"/>
          <w:sz w:val="24"/>
          <w:szCs w:val="24"/>
        </w:rPr>
        <w:t>（</w:t>
      </w:r>
      <w:r>
        <w:rPr>
          <w:rFonts w:hint="eastAsia"/>
          <w:sz w:val="24"/>
          <w:szCs w:val="24"/>
        </w:rPr>
        <w:t>3</w:t>
      </w:r>
      <w:r>
        <w:rPr>
          <w:rFonts w:hint="eastAsia"/>
          <w:sz w:val="24"/>
          <w:szCs w:val="24"/>
        </w:rPr>
        <w:t>）“国际化”英语课程：财会专业英语、</w:t>
      </w:r>
      <w:r w:rsidR="00C47CAD" w:rsidRPr="00C47CAD">
        <w:rPr>
          <w:rFonts w:hint="eastAsia"/>
          <w:sz w:val="24"/>
          <w:szCs w:val="24"/>
        </w:rPr>
        <w:t>金融学Ⅰ（全英文）</w:t>
      </w:r>
      <w:r>
        <w:rPr>
          <w:rFonts w:hint="eastAsia"/>
          <w:sz w:val="24"/>
          <w:szCs w:val="24"/>
        </w:rPr>
        <w:t>、</w:t>
      </w:r>
      <w:r w:rsidR="00C47CAD" w:rsidRPr="00C47CAD">
        <w:rPr>
          <w:rFonts w:hint="eastAsia"/>
          <w:sz w:val="24"/>
          <w:szCs w:val="24"/>
        </w:rPr>
        <w:t>财务管理Ⅰ（全英文）</w:t>
      </w:r>
      <w:r>
        <w:rPr>
          <w:rFonts w:hint="eastAsia"/>
          <w:sz w:val="24"/>
          <w:szCs w:val="24"/>
        </w:rPr>
        <w:t>。</w:t>
      </w:r>
    </w:p>
    <w:p w14:paraId="4B31ACFC" w14:textId="77777777" w:rsidR="00AB192E" w:rsidRDefault="005929DD">
      <w:pPr>
        <w:spacing w:line="360" w:lineRule="auto"/>
        <w:rPr>
          <w:rFonts w:cs="黑体"/>
          <w:b/>
          <w:sz w:val="24"/>
          <w:szCs w:val="24"/>
        </w:rPr>
      </w:pPr>
      <w:r>
        <w:rPr>
          <w:rFonts w:cs="黑体" w:hint="eastAsia"/>
          <w:b/>
          <w:sz w:val="24"/>
          <w:szCs w:val="24"/>
        </w:rPr>
        <w:t>七</w:t>
      </w:r>
      <w:r w:rsidR="00AB192E">
        <w:rPr>
          <w:rFonts w:cs="黑体" w:hint="eastAsia"/>
          <w:b/>
          <w:sz w:val="24"/>
          <w:szCs w:val="24"/>
        </w:rPr>
        <w:t>、综合实践教学环节</w:t>
      </w:r>
    </w:p>
    <w:p w14:paraId="4BC62F90" w14:textId="77777777" w:rsidR="00AB192E" w:rsidRDefault="00AB192E">
      <w:pPr>
        <w:spacing w:line="360" w:lineRule="auto"/>
        <w:ind w:firstLineChars="200" w:firstLine="480"/>
        <w:rPr>
          <w:sz w:val="24"/>
          <w:szCs w:val="24"/>
          <w:highlight w:val="yellow"/>
        </w:rPr>
      </w:pPr>
      <w:r>
        <w:rPr>
          <w:rFonts w:hint="eastAsia"/>
          <w:sz w:val="24"/>
          <w:szCs w:val="24"/>
        </w:rPr>
        <w:t>中国近现代史纲要实践、毛泽东思想和中国特色社会主义理论体系概论实践、军训、暑期社会实践、毕业实习、毕业设计（论文）、劳动、创新创业训练、</w:t>
      </w:r>
      <w:r w:rsidR="00D71F0C" w:rsidRPr="00D71F0C">
        <w:rPr>
          <w:rFonts w:hint="eastAsia"/>
          <w:sz w:val="24"/>
          <w:szCs w:val="24"/>
        </w:rPr>
        <w:t>大数据与人工智能基础实践</w:t>
      </w:r>
      <w:r>
        <w:rPr>
          <w:rFonts w:hint="eastAsia"/>
          <w:sz w:val="24"/>
          <w:szCs w:val="24"/>
        </w:rPr>
        <w:t>、</w:t>
      </w:r>
      <w:r w:rsidR="00D71F0C" w:rsidRPr="00D71F0C">
        <w:rPr>
          <w:rFonts w:hint="eastAsia"/>
          <w:sz w:val="24"/>
          <w:szCs w:val="24"/>
        </w:rPr>
        <w:t>数据库与数据挖掘实践</w:t>
      </w:r>
      <w:r>
        <w:rPr>
          <w:rFonts w:hint="eastAsia"/>
          <w:sz w:val="24"/>
          <w:szCs w:val="24"/>
        </w:rPr>
        <w:t>、计量经济学</w:t>
      </w:r>
      <w:r w:rsidR="00D71F0C">
        <w:rPr>
          <w:rFonts w:hint="eastAsia"/>
          <w:sz w:val="24"/>
          <w:szCs w:val="24"/>
        </w:rPr>
        <w:t>实践</w:t>
      </w:r>
      <w:r>
        <w:rPr>
          <w:rFonts w:hint="eastAsia"/>
          <w:sz w:val="24"/>
          <w:szCs w:val="24"/>
        </w:rPr>
        <w:t>、会计电算化、会计综合实训、成本管理会计实训、财务管理综合实训等</w:t>
      </w:r>
      <w:r>
        <w:rPr>
          <w:sz w:val="24"/>
          <w:szCs w:val="24"/>
        </w:rPr>
        <w:t>。</w:t>
      </w:r>
    </w:p>
    <w:p w14:paraId="0D1B965C" w14:textId="77777777" w:rsidR="00AB192E" w:rsidRDefault="005929DD">
      <w:pPr>
        <w:spacing w:line="360" w:lineRule="auto"/>
        <w:rPr>
          <w:rFonts w:cs="黑体"/>
          <w:b/>
          <w:sz w:val="24"/>
          <w:szCs w:val="24"/>
        </w:rPr>
      </w:pPr>
      <w:r>
        <w:rPr>
          <w:rFonts w:cs="黑体" w:hint="eastAsia"/>
          <w:b/>
          <w:sz w:val="24"/>
          <w:szCs w:val="24"/>
        </w:rPr>
        <w:t>八</w:t>
      </w:r>
      <w:r w:rsidR="00AB192E">
        <w:rPr>
          <w:rFonts w:cs="黑体" w:hint="eastAsia"/>
          <w:b/>
          <w:sz w:val="24"/>
          <w:szCs w:val="24"/>
        </w:rPr>
        <w:t>、毕业学分要求及学分学时分配</w:t>
      </w:r>
    </w:p>
    <w:p w14:paraId="7664023D" w14:textId="77777777" w:rsidR="00AB192E" w:rsidRDefault="00AB192E">
      <w:pPr>
        <w:pStyle w:val="af"/>
        <w:spacing w:line="360" w:lineRule="auto"/>
        <w:ind w:firstLineChars="200" w:firstLine="480"/>
        <w:rPr>
          <w:sz w:val="24"/>
          <w:szCs w:val="24"/>
        </w:rPr>
      </w:pPr>
      <w:r>
        <w:rPr>
          <w:sz w:val="24"/>
          <w:szCs w:val="24"/>
        </w:rPr>
        <w:t>遵循</w:t>
      </w:r>
      <w:r>
        <w:rPr>
          <w:sz w:val="24"/>
          <w:szCs w:val="24"/>
        </w:rPr>
        <w:t>“</w:t>
      </w:r>
      <w:r>
        <w:rPr>
          <w:sz w:val="24"/>
          <w:szCs w:val="24"/>
        </w:rPr>
        <w:t>工商管理类教学质量国家标准（会计学专业）</w:t>
      </w:r>
      <w:r>
        <w:rPr>
          <w:sz w:val="24"/>
          <w:szCs w:val="24"/>
        </w:rPr>
        <w:t>”</w:t>
      </w:r>
      <w:r>
        <w:rPr>
          <w:sz w:val="24"/>
          <w:szCs w:val="24"/>
        </w:rPr>
        <w:t>中制定的</w:t>
      </w:r>
      <w:r>
        <w:rPr>
          <w:sz w:val="24"/>
          <w:szCs w:val="24"/>
        </w:rPr>
        <w:t>“</w:t>
      </w:r>
      <w:r>
        <w:rPr>
          <w:sz w:val="24"/>
          <w:szCs w:val="24"/>
        </w:rPr>
        <w:t>会计学专业总学分标准不低于</w:t>
      </w:r>
      <w:r>
        <w:rPr>
          <w:sz w:val="24"/>
          <w:szCs w:val="24"/>
        </w:rPr>
        <w:t xml:space="preserve"> 140 </w:t>
      </w:r>
      <w:r>
        <w:rPr>
          <w:sz w:val="24"/>
          <w:szCs w:val="24"/>
        </w:rPr>
        <w:t>学分</w:t>
      </w:r>
      <w:r>
        <w:rPr>
          <w:sz w:val="24"/>
          <w:szCs w:val="24"/>
        </w:rPr>
        <w:t>”</w:t>
      </w:r>
      <w:r>
        <w:rPr>
          <w:sz w:val="24"/>
          <w:szCs w:val="24"/>
        </w:rPr>
        <w:t>的标准，依照南京信息工程大学学分制管理办法及学士学位授予条例，修满本专业最低计划学分要求，即</w:t>
      </w:r>
      <w:r>
        <w:rPr>
          <w:sz w:val="24"/>
          <w:szCs w:val="24"/>
        </w:rPr>
        <w:t xml:space="preserve"> 160 </w:t>
      </w:r>
      <w:r>
        <w:rPr>
          <w:sz w:val="24"/>
          <w:szCs w:val="24"/>
        </w:rPr>
        <w:t>学分，同时外语达到南京信息工程大学外语学习要求的学生，可获得南京信息工程大学管理学学士学位。</w:t>
      </w:r>
    </w:p>
    <w:p w14:paraId="75B6CE8D" w14:textId="77777777" w:rsidR="00AB192E" w:rsidRDefault="00AB192E">
      <w:pPr>
        <w:spacing w:before="145"/>
        <w:ind w:left="3072"/>
        <w:rPr>
          <w:b/>
        </w:rPr>
      </w:pPr>
      <w:r>
        <w:rPr>
          <w:rFonts w:hint="eastAsia"/>
          <w:b/>
        </w:rPr>
        <w:t>表</w:t>
      </w:r>
      <w:r>
        <w:rPr>
          <w:rFonts w:hint="eastAsia"/>
          <w:b/>
        </w:rPr>
        <w:t xml:space="preserve"> </w:t>
      </w:r>
      <w:r w:rsidR="005F60F8">
        <w:rPr>
          <w:b/>
        </w:rPr>
        <w:t>6</w:t>
      </w:r>
      <w:r>
        <w:rPr>
          <w:rFonts w:hint="eastAsia"/>
          <w:b/>
        </w:rPr>
        <w:t xml:space="preserve"> </w:t>
      </w:r>
      <w:r>
        <w:rPr>
          <w:rFonts w:hint="eastAsia"/>
          <w:b/>
        </w:rPr>
        <w:t>毕业学分要求及学分学时分配</w:t>
      </w:r>
    </w:p>
    <w:p w14:paraId="011EE2C0" w14:textId="77777777" w:rsidR="00AB192E" w:rsidRDefault="00AB192E">
      <w:pPr>
        <w:spacing w:before="145"/>
        <w:ind w:left="3072"/>
        <w:rPr>
          <w:b/>
          <w:sz w:val="11"/>
          <w:szCs w:val="11"/>
        </w:rPr>
      </w:pPr>
    </w:p>
    <w:tbl>
      <w:tblPr>
        <w:tblW w:w="8680" w:type="dxa"/>
        <w:tblInd w:w="108" w:type="dxa"/>
        <w:tblLook w:val="0000" w:firstRow="0" w:lastRow="0" w:firstColumn="0" w:lastColumn="0" w:noHBand="0" w:noVBand="0"/>
      </w:tblPr>
      <w:tblGrid>
        <w:gridCol w:w="2480"/>
        <w:gridCol w:w="1240"/>
        <w:gridCol w:w="1240"/>
        <w:gridCol w:w="1240"/>
        <w:gridCol w:w="1240"/>
        <w:gridCol w:w="1240"/>
      </w:tblGrid>
      <w:tr w:rsidR="00AB192E" w14:paraId="662D730F" w14:textId="77777777">
        <w:trPr>
          <w:trHeight w:val="20"/>
        </w:trPr>
        <w:tc>
          <w:tcPr>
            <w:tcW w:w="2480" w:type="dxa"/>
            <w:tcBorders>
              <w:top w:val="single" w:sz="8" w:space="0" w:color="000000"/>
              <w:left w:val="single" w:sz="8" w:space="0" w:color="000000"/>
              <w:bottom w:val="single" w:sz="8" w:space="0" w:color="000000"/>
              <w:right w:val="single" w:sz="8" w:space="0" w:color="000000"/>
            </w:tcBorders>
            <w:vAlign w:val="center"/>
          </w:tcPr>
          <w:p w14:paraId="18ED860B" w14:textId="77777777" w:rsidR="00AB192E" w:rsidRDefault="00AB192E">
            <w:pPr>
              <w:widowControl/>
              <w:jc w:val="center"/>
              <w:rPr>
                <w:rFonts w:cs="宋体"/>
                <w:b/>
                <w:bCs/>
                <w:color w:val="000000"/>
                <w:kern w:val="0"/>
                <w:sz w:val="20"/>
                <w:szCs w:val="20"/>
              </w:rPr>
            </w:pPr>
            <w:r>
              <w:rPr>
                <w:rFonts w:cs="宋体" w:hint="eastAsia"/>
                <w:b/>
                <w:bCs/>
                <w:color w:val="000000"/>
                <w:kern w:val="0"/>
                <w:sz w:val="20"/>
                <w:szCs w:val="20"/>
              </w:rPr>
              <w:t>课程类别</w:t>
            </w:r>
          </w:p>
        </w:tc>
        <w:tc>
          <w:tcPr>
            <w:tcW w:w="1240" w:type="dxa"/>
            <w:tcBorders>
              <w:top w:val="single" w:sz="8" w:space="0" w:color="000000"/>
              <w:left w:val="nil"/>
              <w:bottom w:val="single" w:sz="8" w:space="0" w:color="000000"/>
              <w:right w:val="single" w:sz="8" w:space="0" w:color="000000"/>
            </w:tcBorders>
            <w:vAlign w:val="center"/>
          </w:tcPr>
          <w:p w14:paraId="6B3C0081" w14:textId="77777777" w:rsidR="00AB192E" w:rsidRDefault="00AB192E">
            <w:pPr>
              <w:widowControl/>
              <w:jc w:val="center"/>
              <w:rPr>
                <w:rFonts w:cs="宋体"/>
                <w:b/>
                <w:bCs/>
                <w:color w:val="000000"/>
                <w:kern w:val="0"/>
                <w:sz w:val="20"/>
                <w:szCs w:val="20"/>
              </w:rPr>
            </w:pPr>
            <w:r>
              <w:rPr>
                <w:rFonts w:cs="宋体" w:hint="eastAsia"/>
                <w:b/>
                <w:bCs/>
                <w:color w:val="000000"/>
                <w:kern w:val="0"/>
                <w:sz w:val="20"/>
                <w:szCs w:val="20"/>
              </w:rPr>
              <w:t>课程性质</w:t>
            </w:r>
          </w:p>
        </w:tc>
        <w:tc>
          <w:tcPr>
            <w:tcW w:w="1240" w:type="dxa"/>
            <w:tcBorders>
              <w:top w:val="single" w:sz="8" w:space="0" w:color="000000"/>
              <w:left w:val="nil"/>
              <w:bottom w:val="single" w:sz="8" w:space="0" w:color="000000"/>
              <w:right w:val="single" w:sz="8" w:space="0" w:color="000000"/>
            </w:tcBorders>
            <w:vAlign w:val="center"/>
          </w:tcPr>
          <w:p w14:paraId="77EC3628" w14:textId="77777777" w:rsidR="00AB192E" w:rsidRDefault="00AB192E">
            <w:pPr>
              <w:widowControl/>
              <w:jc w:val="center"/>
              <w:rPr>
                <w:rFonts w:cs="宋体"/>
                <w:b/>
                <w:bCs/>
                <w:color w:val="000000"/>
                <w:kern w:val="0"/>
                <w:sz w:val="20"/>
                <w:szCs w:val="20"/>
              </w:rPr>
            </w:pPr>
            <w:r>
              <w:rPr>
                <w:rFonts w:cs="宋体" w:hint="eastAsia"/>
                <w:b/>
                <w:bCs/>
                <w:color w:val="000000"/>
                <w:kern w:val="0"/>
                <w:sz w:val="20"/>
                <w:szCs w:val="20"/>
              </w:rPr>
              <w:t>学分</w:t>
            </w:r>
          </w:p>
        </w:tc>
        <w:tc>
          <w:tcPr>
            <w:tcW w:w="1240" w:type="dxa"/>
            <w:tcBorders>
              <w:top w:val="single" w:sz="8" w:space="0" w:color="000000"/>
              <w:left w:val="nil"/>
              <w:bottom w:val="single" w:sz="8" w:space="0" w:color="000000"/>
              <w:right w:val="single" w:sz="8" w:space="0" w:color="000000"/>
            </w:tcBorders>
            <w:vAlign w:val="center"/>
          </w:tcPr>
          <w:p w14:paraId="3BE6844F" w14:textId="77777777" w:rsidR="00AB192E" w:rsidRDefault="00AB192E">
            <w:pPr>
              <w:widowControl/>
              <w:jc w:val="center"/>
              <w:rPr>
                <w:rFonts w:cs="宋体"/>
                <w:b/>
                <w:bCs/>
                <w:color w:val="000000"/>
                <w:kern w:val="0"/>
                <w:sz w:val="20"/>
                <w:szCs w:val="20"/>
              </w:rPr>
            </w:pPr>
            <w:r>
              <w:rPr>
                <w:rFonts w:cs="宋体" w:hint="eastAsia"/>
                <w:b/>
                <w:bCs/>
                <w:color w:val="000000"/>
                <w:kern w:val="0"/>
                <w:sz w:val="20"/>
                <w:szCs w:val="20"/>
              </w:rPr>
              <w:t>占总学分比例</w:t>
            </w:r>
          </w:p>
        </w:tc>
        <w:tc>
          <w:tcPr>
            <w:tcW w:w="1240" w:type="dxa"/>
            <w:tcBorders>
              <w:top w:val="single" w:sz="8" w:space="0" w:color="000000"/>
              <w:left w:val="nil"/>
              <w:bottom w:val="single" w:sz="8" w:space="0" w:color="000000"/>
              <w:right w:val="single" w:sz="8" w:space="0" w:color="000000"/>
            </w:tcBorders>
            <w:vAlign w:val="center"/>
          </w:tcPr>
          <w:p w14:paraId="156E9435" w14:textId="77777777" w:rsidR="00AB192E" w:rsidRDefault="00AB192E">
            <w:pPr>
              <w:widowControl/>
              <w:jc w:val="center"/>
              <w:rPr>
                <w:rFonts w:cs="宋体"/>
                <w:b/>
                <w:bCs/>
                <w:color w:val="000000"/>
                <w:kern w:val="0"/>
                <w:sz w:val="20"/>
                <w:szCs w:val="20"/>
              </w:rPr>
            </w:pPr>
            <w:r>
              <w:rPr>
                <w:rFonts w:cs="宋体" w:hint="eastAsia"/>
                <w:b/>
                <w:bCs/>
                <w:color w:val="000000"/>
                <w:kern w:val="0"/>
                <w:sz w:val="20"/>
                <w:szCs w:val="20"/>
              </w:rPr>
              <w:t>学时</w:t>
            </w:r>
          </w:p>
        </w:tc>
        <w:tc>
          <w:tcPr>
            <w:tcW w:w="1240" w:type="dxa"/>
            <w:tcBorders>
              <w:top w:val="single" w:sz="8" w:space="0" w:color="000000"/>
              <w:left w:val="nil"/>
              <w:bottom w:val="single" w:sz="8" w:space="0" w:color="000000"/>
              <w:right w:val="single" w:sz="8" w:space="0" w:color="000000"/>
            </w:tcBorders>
            <w:vAlign w:val="center"/>
          </w:tcPr>
          <w:p w14:paraId="4E386FFF" w14:textId="77777777" w:rsidR="00AB192E" w:rsidRDefault="00AB192E">
            <w:pPr>
              <w:widowControl/>
              <w:jc w:val="center"/>
              <w:rPr>
                <w:rFonts w:cs="宋体"/>
                <w:b/>
                <w:bCs/>
                <w:color w:val="000000"/>
                <w:kern w:val="0"/>
                <w:sz w:val="20"/>
                <w:szCs w:val="20"/>
              </w:rPr>
            </w:pPr>
            <w:r>
              <w:rPr>
                <w:rFonts w:cs="宋体" w:hint="eastAsia"/>
                <w:b/>
                <w:bCs/>
                <w:color w:val="000000"/>
                <w:kern w:val="0"/>
                <w:sz w:val="20"/>
                <w:szCs w:val="20"/>
              </w:rPr>
              <w:t>占总学时比例</w:t>
            </w:r>
          </w:p>
        </w:tc>
      </w:tr>
      <w:tr w:rsidR="00E36D3B" w14:paraId="07B953CB" w14:textId="77777777">
        <w:trPr>
          <w:trHeight w:val="20"/>
        </w:trPr>
        <w:tc>
          <w:tcPr>
            <w:tcW w:w="2480" w:type="dxa"/>
            <w:tcBorders>
              <w:top w:val="nil"/>
              <w:left w:val="single" w:sz="8" w:space="0" w:color="000000"/>
              <w:bottom w:val="single" w:sz="8" w:space="0" w:color="000000"/>
              <w:right w:val="single" w:sz="8" w:space="0" w:color="000000"/>
            </w:tcBorders>
            <w:vAlign w:val="center"/>
          </w:tcPr>
          <w:p w14:paraId="78A3F617" w14:textId="77777777" w:rsidR="00E36D3B" w:rsidRDefault="00E36D3B" w:rsidP="00E36D3B">
            <w:pPr>
              <w:widowControl/>
              <w:jc w:val="center"/>
              <w:rPr>
                <w:rFonts w:cs="宋体"/>
                <w:kern w:val="0"/>
                <w:sz w:val="20"/>
                <w:szCs w:val="20"/>
              </w:rPr>
            </w:pPr>
            <w:r>
              <w:rPr>
                <w:rFonts w:cs="宋体" w:hint="eastAsia"/>
                <w:kern w:val="0"/>
                <w:sz w:val="20"/>
                <w:szCs w:val="20"/>
              </w:rPr>
              <w:t>通修课程</w:t>
            </w:r>
          </w:p>
        </w:tc>
        <w:tc>
          <w:tcPr>
            <w:tcW w:w="1240" w:type="dxa"/>
            <w:tcBorders>
              <w:top w:val="nil"/>
              <w:left w:val="nil"/>
              <w:bottom w:val="single" w:sz="8" w:space="0" w:color="000000"/>
              <w:right w:val="single" w:sz="8" w:space="0" w:color="000000"/>
            </w:tcBorders>
            <w:vAlign w:val="center"/>
          </w:tcPr>
          <w:p w14:paraId="4524C2EC" w14:textId="77777777" w:rsidR="00E36D3B" w:rsidRDefault="00E36D3B" w:rsidP="00E36D3B">
            <w:pPr>
              <w:widowControl/>
              <w:jc w:val="center"/>
              <w:rPr>
                <w:rFonts w:cs="宋体"/>
                <w:kern w:val="0"/>
                <w:sz w:val="20"/>
                <w:szCs w:val="20"/>
              </w:rPr>
            </w:pPr>
            <w:r>
              <w:rPr>
                <w:rFonts w:cs="宋体" w:hint="eastAsia"/>
                <w:kern w:val="0"/>
                <w:sz w:val="20"/>
                <w:szCs w:val="20"/>
              </w:rPr>
              <w:t>必修</w:t>
            </w:r>
          </w:p>
        </w:tc>
        <w:tc>
          <w:tcPr>
            <w:tcW w:w="1240" w:type="dxa"/>
            <w:tcBorders>
              <w:top w:val="nil"/>
              <w:left w:val="nil"/>
              <w:bottom w:val="single" w:sz="8" w:space="0" w:color="000000"/>
              <w:right w:val="single" w:sz="8" w:space="0" w:color="000000"/>
            </w:tcBorders>
            <w:vAlign w:val="center"/>
          </w:tcPr>
          <w:p w14:paraId="2E56A73C" w14:textId="77777777" w:rsidR="00E36D3B" w:rsidRPr="00D97A9F" w:rsidRDefault="00E36D3B" w:rsidP="00E36D3B">
            <w:pPr>
              <w:widowControl/>
              <w:jc w:val="center"/>
              <w:rPr>
                <w:rFonts w:eastAsia="等线"/>
                <w:kern w:val="0"/>
                <w:sz w:val="20"/>
                <w:szCs w:val="20"/>
              </w:rPr>
            </w:pPr>
            <w:r w:rsidRPr="00D97A9F">
              <w:rPr>
                <w:rFonts w:eastAsia="等线"/>
                <w:sz w:val="20"/>
                <w:szCs w:val="20"/>
              </w:rPr>
              <w:t>55</w:t>
            </w:r>
          </w:p>
        </w:tc>
        <w:tc>
          <w:tcPr>
            <w:tcW w:w="1240" w:type="dxa"/>
            <w:tcBorders>
              <w:top w:val="nil"/>
              <w:left w:val="nil"/>
              <w:bottom w:val="single" w:sz="8" w:space="0" w:color="000000"/>
              <w:right w:val="single" w:sz="8" w:space="0" w:color="000000"/>
            </w:tcBorders>
            <w:vAlign w:val="center"/>
          </w:tcPr>
          <w:p w14:paraId="4D5A77EC" w14:textId="77777777" w:rsidR="00E36D3B" w:rsidRPr="00D97A9F" w:rsidRDefault="00E36D3B" w:rsidP="00E36D3B">
            <w:pPr>
              <w:jc w:val="center"/>
              <w:rPr>
                <w:rFonts w:eastAsia="等线"/>
                <w:sz w:val="20"/>
                <w:szCs w:val="20"/>
              </w:rPr>
            </w:pPr>
            <w:r w:rsidRPr="00D97A9F">
              <w:rPr>
                <w:rFonts w:eastAsia="等线"/>
                <w:sz w:val="20"/>
                <w:szCs w:val="20"/>
              </w:rPr>
              <w:t>34.38%</w:t>
            </w:r>
          </w:p>
        </w:tc>
        <w:tc>
          <w:tcPr>
            <w:tcW w:w="1240" w:type="dxa"/>
            <w:tcBorders>
              <w:top w:val="nil"/>
              <w:left w:val="nil"/>
              <w:bottom w:val="single" w:sz="8" w:space="0" w:color="000000"/>
              <w:right w:val="single" w:sz="8" w:space="0" w:color="000000"/>
            </w:tcBorders>
            <w:vAlign w:val="center"/>
          </w:tcPr>
          <w:p w14:paraId="22B76B62" w14:textId="77777777" w:rsidR="00E36D3B" w:rsidRPr="00D97A9F" w:rsidRDefault="00E36D3B" w:rsidP="00E36D3B">
            <w:pPr>
              <w:jc w:val="center"/>
              <w:rPr>
                <w:rFonts w:eastAsia="等线"/>
              </w:rPr>
            </w:pPr>
            <w:r w:rsidRPr="00D97A9F">
              <w:rPr>
                <w:rFonts w:eastAsia="等线"/>
              </w:rPr>
              <w:t>1052</w:t>
            </w:r>
          </w:p>
        </w:tc>
        <w:tc>
          <w:tcPr>
            <w:tcW w:w="1240" w:type="dxa"/>
            <w:tcBorders>
              <w:top w:val="nil"/>
              <w:left w:val="nil"/>
              <w:bottom w:val="single" w:sz="8" w:space="0" w:color="000000"/>
              <w:right w:val="single" w:sz="8" w:space="0" w:color="000000"/>
            </w:tcBorders>
            <w:vAlign w:val="center"/>
          </w:tcPr>
          <w:p w14:paraId="719F4F7D" w14:textId="77777777" w:rsidR="00E36D3B" w:rsidRDefault="00E36D3B" w:rsidP="00E36D3B">
            <w:pPr>
              <w:jc w:val="center"/>
              <w:rPr>
                <w:rFonts w:eastAsia="等线"/>
                <w:color w:val="000000"/>
                <w:sz w:val="20"/>
                <w:szCs w:val="20"/>
              </w:rPr>
            </w:pPr>
            <w:r>
              <w:rPr>
                <w:rFonts w:eastAsia="等线"/>
                <w:color w:val="000000"/>
                <w:sz w:val="20"/>
                <w:szCs w:val="20"/>
              </w:rPr>
              <w:t>3</w:t>
            </w:r>
            <w:r w:rsidR="007E5BC8">
              <w:rPr>
                <w:rFonts w:eastAsia="等线"/>
                <w:color w:val="000000"/>
                <w:sz w:val="20"/>
                <w:szCs w:val="20"/>
              </w:rPr>
              <w:t>7.09</w:t>
            </w:r>
            <w:r>
              <w:rPr>
                <w:rFonts w:eastAsia="等线"/>
                <w:color w:val="000000"/>
                <w:sz w:val="20"/>
                <w:szCs w:val="20"/>
              </w:rPr>
              <w:t>%</w:t>
            </w:r>
          </w:p>
        </w:tc>
      </w:tr>
      <w:tr w:rsidR="00E36D3B" w14:paraId="2BF1A0F8" w14:textId="77777777">
        <w:trPr>
          <w:trHeight w:val="20"/>
        </w:trPr>
        <w:tc>
          <w:tcPr>
            <w:tcW w:w="2480" w:type="dxa"/>
            <w:tcBorders>
              <w:top w:val="nil"/>
              <w:left w:val="single" w:sz="8" w:space="0" w:color="000000"/>
              <w:bottom w:val="single" w:sz="8" w:space="0" w:color="000000"/>
              <w:right w:val="single" w:sz="8" w:space="0" w:color="000000"/>
            </w:tcBorders>
            <w:vAlign w:val="center"/>
          </w:tcPr>
          <w:p w14:paraId="6BD03D14" w14:textId="77777777" w:rsidR="00E36D3B" w:rsidRDefault="00E36D3B" w:rsidP="00E36D3B">
            <w:pPr>
              <w:widowControl/>
              <w:jc w:val="center"/>
              <w:rPr>
                <w:rFonts w:cs="宋体"/>
                <w:kern w:val="0"/>
                <w:sz w:val="20"/>
                <w:szCs w:val="20"/>
              </w:rPr>
            </w:pPr>
            <w:r>
              <w:rPr>
                <w:rFonts w:cs="宋体" w:hint="eastAsia"/>
                <w:kern w:val="0"/>
                <w:sz w:val="20"/>
                <w:szCs w:val="20"/>
              </w:rPr>
              <w:t>通识课程</w:t>
            </w:r>
          </w:p>
        </w:tc>
        <w:tc>
          <w:tcPr>
            <w:tcW w:w="1240" w:type="dxa"/>
            <w:tcBorders>
              <w:top w:val="nil"/>
              <w:left w:val="nil"/>
              <w:bottom w:val="single" w:sz="8" w:space="0" w:color="000000"/>
              <w:right w:val="single" w:sz="8" w:space="0" w:color="000000"/>
            </w:tcBorders>
            <w:vAlign w:val="center"/>
          </w:tcPr>
          <w:p w14:paraId="2EC41A28" w14:textId="77777777" w:rsidR="00E36D3B" w:rsidRDefault="00E36D3B" w:rsidP="00E36D3B">
            <w:pPr>
              <w:widowControl/>
              <w:jc w:val="center"/>
              <w:rPr>
                <w:rFonts w:cs="宋体"/>
                <w:kern w:val="0"/>
                <w:sz w:val="20"/>
                <w:szCs w:val="20"/>
              </w:rPr>
            </w:pPr>
            <w:r>
              <w:rPr>
                <w:rFonts w:cs="宋体" w:hint="eastAsia"/>
                <w:kern w:val="0"/>
                <w:sz w:val="20"/>
                <w:szCs w:val="20"/>
              </w:rPr>
              <w:t>选修</w:t>
            </w:r>
          </w:p>
        </w:tc>
        <w:tc>
          <w:tcPr>
            <w:tcW w:w="1240" w:type="dxa"/>
            <w:tcBorders>
              <w:top w:val="nil"/>
              <w:left w:val="nil"/>
              <w:bottom w:val="single" w:sz="8" w:space="0" w:color="000000"/>
              <w:right w:val="single" w:sz="8" w:space="0" w:color="000000"/>
            </w:tcBorders>
            <w:vAlign w:val="center"/>
          </w:tcPr>
          <w:p w14:paraId="342C4DF8" w14:textId="77777777" w:rsidR="00E36D3B" w:rsidRPr="00D97A9F" w:rsidRDefault="00E36D3B" w:rsidP="00E36D3B">
            <w:pPr>
              <w:jc w:val="center"/>
              <w:rPr>
                <w:rFonts w:eastAsia="等线"/>
                <w:sz w:val="20"/>
                <w:szCs w:val="20"/>
              </w:rPr>
            </w:pPr>
            <w:r w:rsidRPr="00D97A9F">
              <w:rPr>
                <w:rFonts w:eastAsia="等线"/>
                <w:sz w:val="20"/>
                <w:szCs w:val="20"/>
              </w:rPr>
              <w:t>9</w:t>
            </w:r>
          </w:p>
        </w:tc>
        <w:tc>
          <w:tcPr>
            <w:tcW w:w="1240" w:type="dxa"/>
            <w:tcBorders>
              <w:top w:val="nil"/>
              <w:left w:val="nil"/>
              <w:bottom w:val="single" w:sz="8" w:space="0" w:color="000000"/>
              <w:right w:val="single" w:sz="8" w:space="0" w:color="000000"/>
            </w:tcBorders>
            <w:vAlign w:val="center"/>
          </w:tcPr>
          <w:p w14:paraId="22B7E9FA" w14:textId="77777777" w:rsidR="00E36D3B" w:rsidRPr="00D97A9F" w:rsidRDefault="00E36D3B" w:rsidP="00E36D3B">
            <w:pPr>
              <w:jc w:val="center"/>
              <w:rPr>
                <w:rFonts w:eastAsia="等线"/>
                <w:sz w:val="20"/>
                <w:szCs w:val="20"/>
              </w:rPr>
            </w:pPr>
            <w:r w:rsidRPr="00D97A9F">
              <w:rPr>
                <w:rFonts w:eastAsia="等线"/>
                <w:sz w:val="20"/>
                <w:szCs w:val="20"/>
              </w:rPr>
              <w:t>5.63%</w:t>
            </w:r>
          </w:p>
        </w:tc>
        <w:tc>
          <w:tcPr>
            <w:tcW w:w="1240" w:type="dxa"/>
            <w:tcBorders>
              <w:top w:val="nil"/>
              <w:left w:val="nil"/>
              <w:bottom w:val="single" w:sz="8" w:space="0" w:color="000000"/>
              <w:right w:val="single" w:sz="8" w:space="0" w:color="000000"/>
            </w:tcBorders>
            <w:vAlign w:val="center"/>
          </w:tcPr>
          <w:p w14:paraId="0497EF38" w14:textId="77777777" w:rsidR="00E36D3B" w:rsidRPr="00D97A9F" w:rsidRDefault="00E36D3B" w:rsidP="00E36D3B">
            <w:pPr>
              <w:jc w:val="center"/>
              <w:rPr>
                <w:rFonts w:eastAsia="等线"/>
              </w:rPr>
            </w:pPr>
            <w:r w:rsidRPr="00D97A9F">
              <w:rPr>
                <w:rFonts w:eastAsia="等线"/>
              </w:rPr>
              <w:t>144</w:t>
            </w:r>
          </w:p>
        </w:tc>
        <w:tc>
          <w:tcPr>
            <w:tcW w:w="1240" w:type="dxa"/>
            <w:tcBorders>
              <w:top w:val="nil"/>
              <w:left w:val="nil"/>
              <w:bottom w:val="single" w:sz="8" w:space="0" w:color="000000"/>
              <w:right w:val="single" w:sz="8" w:space="0" w:color="000000"/>
            </w:tcBorders>
            <w:vAlign w:val="center"/>
          </w:tcPr>
          <w:p w14:paraId="53C0F130" w14:textId="77777777" w:rsidR="00E36D3B" w:rsidRDefault="007E5BC8" w:rsidP="00E36D3B">
            <w:pPr>
              <w:jc w:val="center"/>
              <w:rPr>
                <w:rFonts w:eastAsia="等线"/>
                <w:color w:val="000000"/>
                <w:sz w:val="20"/>
                <w:szCs w:val="20"/>
              </w:rPr>
            </w:pPr>
            <w:r>
              <w:rPr>
                <w:rFonts w:eastAsia="等线"/>
                <w:color w:val="000000"/>
                <w:sz w:val="20"/>
                <w:szCs w:val="20"/>
              </w:rPr>
              <w:t>5.08</w:t>
            </w:r>
            <w:r w:rsidR="00E36D3B">
              <w:rPr>
                <w:rFonts w:eastAsia="等线"/>
                <w:color w:val="000000"/>
                <w:sz w:val="20"/>
                <w:szCs w:val="20"/>
              </w:rPr>
              <w:t>%</w:t>
            </w:r>
          </w:p>
        </w:tc>
      </w:tr>
      <w:tr w:rsidR="00E36D3B" w14:paraId="0EFAC6AF" w14:textId="77777777">
        <w:trPr>
          <w:trHeight w:val="20"/>
        </w:trPr>
        <w:tc>
          <w:tcPr>
            <w:tcW w:w="2480" w:type="dxa"/>
            <w:tcBorders>
              <w:top w:val="nil"/>
              <w:left w:val="single" w:sz="8" w:space="0" w:color="000000"/>
              <w:bottom w:val="single" w:sz="8" w:space="0" w:color="000000"/>
              <w:right w:val="single" w:sz="8" w:space="0" w:color="000000"/>
            </w:tcBorders>
            <w:vAlign w:val="center"/>
          </w:tcPr>
          <w:p w14:paraId="6FB91E76" w14:textId="77777777" w:rsidR="00E36D3B" w:rsidRDefault="00E36D3B" w:rsidP="00E36D3B">
            <w:pPr>
              <w:widowControl/>
              <w:jc w:val="center"/>
              <w:rPr>
                <w:rFonts w:cs="宋体"/>
                <w:kern w:val="0"/>
                <w:sz w:val="20"/>
                <w:szCs w:val="20"/>
              </w:rPr>
            </w:pPr>
            <w:r>
              <w:rPr>
                <w:rFonts w:cs="宋体" w:hint="eastAsia"/>
                <w:kern w:val="0"/>
                <w:sz w:val="20"/>
                <w:szCs w:val="20"/>
              </w:rPr>
              <w:t>学科基础课程</w:t>
            </w:r>
          </w:p>
        </w:tc>
        <w:tc>
          <w:tcPr>
            <w:tcW w:w="1240" w:type="dxa"/>
            <w:tcBorders>
              <w:top w:val="nil"/>
              <w:left w:val="nil"/>
              <w:bottom w:val="single" w:sz="8" w:space="0" w:color="000000"/>
              <w:right w:val="single" w:sz="8" w:space="0" w:color="000000"/>
            </w:tcBorders>
            <w:vAlign w:val="center"/>
          </w:tcPr>
          <w:p w14:paraId="2BD282F0" w14:textId="77777777" w:rsidR="00E36D3B" w:rsidRDefault="00E36D3B" w:rsidP="00E36D3B">
            <w:pPr>
              <w:widowControl/>
              <w:jc w:val="center"/>
              <w:rPr>
                <w:rFonts w:cs="宋体"/>
                <w:kern w:val="0"/>
                <w:sz w:val="20"/>
                <w:szCs w:val="20"/>
              </w:rPr>
            </w:pPr>
            <w:r>
              <w:rPr>
                <w:rFonts w:cs="宋体" w:hint="eastAsia"/>
                <w:kern w:val="0"/>
                <w:sz w:val="20"/>
                <w:szCs w:val="20"/>
              </w:rPr>
              <w:t>必修</w:t>
            </w:r>
          </w:p>
        </w:tc>
        <w:tc>
          <w:tcPr>
            <w:tcW w:w="1240" w:type="dxa"/>
            <w:tcBorders>
              <w:top w:val="nil"/>
              <w:left w:val="nil"/>
              <w:bottom w:val="single" w:sz="8" w:space="0" w:color="000000"/>
              <w:right w:val="single" w:sz="8" w:space="0" w:color="000000"/>
            </w:tcBorders>
            <w:vAlign w:val="center"/>
          </w:tcPr>
          <w:p w14:paraId="45F60495" w14:textId="77777777" w:rsidR="00E36D3B" w:rsidRPr="00D97A9F" w:rsidRDefault="00E36D3B" w:rsidP="00E36D3B">
            <w:pPr>
              <w:jc w:val="center"/>
              <w:rPr>
                <w:rFonts w:eastAsia="等线"/>
                <w:sz w:val="20"/>
                <w:szCs w:val="20"/>
              </w:rPr>
            </w:pPr>
            <w:r w:rsidRPr="00D97A9F">
              <w:rPr>
                <w:rFonts w:eastAsia="等线"/>
                <w:sz w:val="20"/>
                <w:szCs w:val="20"/>
              </w:rPr>
              <w:t>17</w:t>
            </w:r>
          </w:p>
        </w:tc>
        <w:tc>
          <w:tcPr>
            <w:tcW w:w="1240" w:type="dxa"/>
            <w:tcBorders>
              <w:top w:val="nil"/>
              <w:left w:val="nil"/>
              <w:bottom w:val="single" w:sz="8" w:space="0" w:color="000000"/>
              <w:right w:val="single" w:sz="8" w:space="0" w:color="000000"/>
            </w:tcBorders>
            <w:vAlign w:val="center"/>
          </w:tcPr>
          <w:p w14:paraId="0A1AA857" w14:textId="77777777" w:rsidR="00E36D3B" w:rsidRPr="00D97A9F" w:rsidRDefault="00E36D3B" w:rsidP="00E36D3B">
            <w:pPr>
              <w:jc w:val="center"/>
              <w:rPr>
                <w:rFonts w:eastAsia="等线"/>
                <w:sz w:val="20"/>
                <w:szCs w:val="20"/>
              </w:rPr>
            </w:pPr>
            <w:r w:rsidRPr="00D97A9F">
              <w:rPr>
                <w:rFonts w:eastAsia="等线"/>
                <w:sz w:val="20"/>
                <w:szCs w:val="20"/>
              </w:rPr>
              <w:t>10.63%</w:t>
            </w:r>
          </w:p>
        </w:tc>
        <w:tc>
          <w:tcPr>
            <w:tcW w:w="1240" w:type="dxa"/>
            <w:tcBorders>
              <w:top w:val="nil"/>
              <w:left w:val="nil"/>
              <w:bottom w:val="single" w:sz="8" w:space="0" w:color="000000"/>
              <w:right w:val="single" w:sz="8" w:space="0" w:color="000000"/>
            </w:tcBorders>
            <w:vAlign w:val="center"/>
          </w:tcPr>
          <w:p w14:paraId="3BB8CDC6" w14:textId="77777777" w:rsidR="00E36D3B" w:rsidRPr="00D97A9F" w:rsidRDefault="00E36D3B" w:rsidP="00E36D3B">
            <w:pPr>
              <w:jc w:val="center"/>
              <w:rPr>
                <w:rFonts w:eastAsia="等线"/>
              </w:rPr>
            </w:pPr>
            <w:r w:rsidRPr="00D97A9F">
              <w:rPr>
                <w:rFonts w:eastAsia="等线"/>
              </w:rPr>
              <w:t>272</w:t>
            </w:r>
          </w:p>
        </w:tc>
        <w:tc>
          <w:tcPr>
            <w:tcW w:w="1240" w:type="dxa"/>
            <w:tcBorders>
              <w:top w:val="nil"/>
              <w:left w:val="nil"/>
              <w:bottom w:val="single" w:sz="8" w:space="0" w:color="000000"/>
              <w:right w:val="single" w:sz="8" w:space="0" w:color="000000"/>
            </w:tcBorders>
            <w:vAlign w:val="center"/>
          </w:tcPr>
          <w:p w14:paraId="3BBAF94D" w14:textId="77777777" w:rsidR="00E36D3B" w:rsidRDefault="007E5BC8" w:rsidP="00E36D3B">
            <w:pPr>
              <w:jc w:val="center"/>
              <w:rPr>
                <w:rFonts w:eastAsia="等线"/>
                <w:color w:val="000000"/>
                <w:sz w:val="20"/>
                <w:szCs w:val="20"/>
              </w:rPr>
            </w:pPr>
            <w:r>
              <w:rPr>
                <w:rFonts w:eastAsia="等线"/>
                <w:color w:val="000000"/>
                <w:sz w:val="20"/>
                <w:szCs w:val="20"/>
              </w:rPr>
              <w:t>9.59</w:t>
            </w:r>
            <w:r w:rsidR="00E36D3B">
              <w:rPr>
                <w:rFonts w:eastAsia="等线"/>
                <w:color w:val="000000"/>
                <w:sz w:val="20"/>
                <w:szCs w:val="20"/>
              </w:rPr>
              <w:t>%</w:t>
            </w:r>
          </w:p>
        </w:tc>
      </w:tr>
      <w:tr w:rsidR="00E36D3B" w14:paraId="2EE118F8" w14:textId="77777777">
        <w:trPr>
          <w:trHeight w:val="20"/>
        </w:trPr>
        <w:tc>
          <w:tcPr>
            <w:tcW w:w="2480" w:type="dxa"/>
            <w:tcBorders>
              <w:top w:val="nil"/>
              <w:left w:val="single" w:sz="8" w:space="0" w:color="000000"/>
              <w:bottom w:val="single" w:sz="8" w:space="0" w:color="000000"/>
              <w:right w:val="single" w:sz="8" w:space="0" w:color="000000"/>
            </w:tcBorders>
            <w:vAlign w:val="center"/>
          </w:tcPr>
          <w:p w14:paraId="45A4D488" w14:textId="77777777" w:rsidR="00E36D3B" w:rsidRDefault="00E36D3B" w:rsidP="00E36D3B">
            <w:pPr>
              <w:widowControl/>
              <w:jc w:val="center"/>
              <w:rPr>
                <w:rFonts w:cs="宋体"/>
                <w:kern w:val="0"/>
                <w:sz w:val="20"/>
                <w:szCs w:val="20"/>
              </w:rPr>
            </w:pPr>
            <w:r>
              <w:rPr>
                <w:rFonts w:cs="宋体" w:hint="eastAsia"/>
                <w:kern w:val="0"/>
                <w:sz w:val="20"/>
                <w:szCs w:val="20"/>
              </w:rPr>
              <w:t>专业主干课程</w:t>
            </w:r>
          </w:p>
        </w:tc>
        <w:tc>
          <w:tcPr>
            <w:tcW w:w="1240" w:type="dxa"/>
            <w:tcBorders>
              <w:top w:val="nil"/>
              <w:left w:val="nil"/>
              <w:bottom w:val="single" w:sz="8" w:space="0" w:color="000000"/>
              <w:right w:val="single" w:sz="8" w:space="0" w:color="000000"/>
            </w:tcBorders>
            <w:vAlign w:val="center"/>
          </w:tcPr>
          <w:p w14:paraId="5F7A3EA5" w14:textId="77777777" w:rsidR="00E36D3B" w:rsidRDefault="00E36D3B" w:rsidP="00E36D3B">
            <w:pPr>
              <w:widowControl/>
              <w:jc w:val="center"/>
              <w:rPr>
                <w:rFonts w:cs="宋体"/>
                <w:kern w:val="0"/>
                <w:sz w:val="20"/>
                <w:szCs w:val="20"/>
              </w:rPr>
            </w:pPr>
            <w:r>
              <w:rPr>
                <w:rFonts w:cs="宋体" w:hint="eastAsia"/>
                <w:kern w:val="0"/>
                <w:sz w:val="20"/>
                <w:szCs w:val="20"/>
              </w:rPr>
              <w:t>必修</w:t>
            </w:r>
          </w:p>
        </w:tc>
        <w:tc>
          <w:tcPr>
            <w:tcW w:w="1240" w:type="dxa"/>
            <w:tcBorders>
              <w:top w:val="nil"/>
              <w:left w:val="nil"/>
              <w:bottom w:val="single" w:sz="8" w:space="0" w:color="000000"/>
              <w:right w:val="single" w:sz="8" w:space="0" w:color="000000"/>
            </w:tcBorders>
            <w:vAlign w:val="center"/>
          </w:tcPr>
          <w:p w14:paraId="6FC22697" w14:textId="77777777" w:rsidR="00E36D3B" w:rsidRPr="00D97A9F" w:rsidRDefault="00E36D3B" w:rsidP="00E36D3B">
            <w:pPr>
              <w:jc w:val="center"/>
              <w:rPr>
                <w:rFonts w:eastAsia="等线"/>
                <w:sz w:val="20"/>
                <w:szCs w:val="20"/>
              </w:rPr>
            </w:pPr>
            <w:r w:rsidRPr="00D97A9F">
              <w:rPr>
                <w:rFonts w:eastAsia="等线"/>
                <w:sz w:val="20"/>
                <w:szCs w:val="20"/>
              </w:rPr>
              <w:t>27</w:t>
            </w:r>
          </w:p>
        </w:tc>
        <w:tc>
          <w:tcPr>
            <w:tcW w:w="1240" w:type="dxa"/>
            <w:tcBorders>
              <w:top w:val="nil"/>
              <w:left w:val="nil"/>
              <w:bottom w:val="single" w:sz="8" w:space="0" w:color="000000"/>
              <w:right w:val="single" w:sz="8" w:space="0" w:color="000000"/>
            </w:tcBorders>
            <w:vAlign w:val="center"/>
          </w:tcPr>
          <w:p w14:paraId="064F6938" w14:textId="77777777" w:rsidR="00E36D3B" w:rsidRPr="00D97A9F" w:rsidRDefault="00E36D3B" w:rsidP="00E36D3B">
            <w:pPr>
              <w:jc w:val="center"/>
              <w:rPr>
                <w:rFonts w:eastAsia="等线"/>
                <w:sz w:val="20"/>
                <w:szCs w:val="20"/>
              </w:rPr>
            </w:pPr>
            <w:r w:rsidRPr="00D97A9F">
              <w:rPr>
                <w:rFonts w:eastAsia="等线"/>
                <w:sz w:val="20"/>
                <w:szCs w:val="20"/>
              </w:rPr>
              <w:t>16.88%</w:t>
            </w:r>
          </w:p>
        </w:tc>
        <w:tc>
          <w:tcPr>
            <w:tcW w:w="1240" w:type="dxa"/>
            <w:tcBorders>
              <w:top w:val="nil"/>
              <w:left w:val="nil"/>
              <w:bottom w:val="single" w:sz="8" w:space="0" w:color="000000"/>
              <w:right w:val="single" w:sz="8" w:space="0" w:color="000000"/>
            </w:tcBorders>
            <w:vAlign w:val="center"/>
          </w:tcPr>
          <w:p w14:paraId="2F842E49" w14:textId="77777777" w:rsidR="00E36D3B" w:rsidRPr="00D97A9F" w:rsidRDefault="00E36D3B" w:rsidP="00E36D3B">
            <w:pPr>
              <w:jc w:val="center"/>
              <w:rPr>
                <w:rFonts w:eastAsia="等线"/>
                <w:sz w:val="20"/>
                <w:szCs w:val="20"/>
              </w:rPr>
            </w:pPr>
            <w:r w:rsidRPr="00D97A9F">
              <w:rPr>
                <w:rFonts w:eastAsia="等线"/>
                <w:sz w:val="20"/>
                <w:szCs w:val="20"/>
              </w:rPr>
              <w:t>432</w:t>
            </w:r>
          </w:p>
        </w:tc>
        <w:tc>
          <w:tcPr>
            <w:tcW w:w="1240" w:type="dxa"/>
            <w:tcBorders>
              <w:top w:val="nil"/>
              <w:left w:val="nil"/>
              <w:bottom w:val="single" w:sz="8" w:space="0" w:color="000000"/>
              <w:right w:val="single" w:sz="8" w:space="0" w:color="000000"/>
            </w:tcBorders>
            <w:vAlign w:val="center"/>
          </w:tcPr>
          <w:p w14:paraId="7CF06F0C" w14:textId="77777777" w:rsidR="00E36D3B" w:rsidRDefault="007E5BC8" w:rsidP="00E36D3B">
            <w:pPr>
              <w:jc w:val="center"/>
              <w:rPr>
                <w:rFonts w:eastAsia="等线"/>
                <w:color w:val="000000"/>
                <w:sz w:val="20"/>
                <w:szCs w:val="20"/>
              </w:rPr>
            </w:pPr>
            <w:r>
              <w:rPr>
                <w:rFonts w:eastAsia="等线"/>
                <w:color w:val="000000"/>
                <w:sz w:val="20"/>
                <w:szCs w:val="20"/>
              </w:rPr>
              <w:t>15.23</w:t>
            </w:r>
            <w:r w:rsidR="00E36D3B">
              <w:rPr>
                <w:rFonts w:eastAsia="等线"/>
                <w:color w:val="000000"/>
                <w:sz w:val="20"/>
                <w:szCs w:val="20"/>
              </w:rPr>
              <w:t>%</w:t>
            </w:r>
          </w:p>
        </w:tc>
      </w:tr>
      <w:tr w:rsidR="00E36D3B" w14:paraId="30D96303" w14:textId="77777777">
        <w:trPr>
          <w:trHeight w:val="20"/>
        </w:trPr>
        <w:tc>
          <w:tcPr>
            <w:tcW w:w="2480" w:type="dxa"/>
            <w:tcBorders>
              <w:top w:val="nil"/>
              <w:left w:val="single" w:sz="8" w:space="0" w:color="000000"/>
              <w:bottom w:val="single" w:sz="8" w:space="0" w:color="000000"/>
              <w:right w:val="single" w:sz="8" w:space="0" w:color="000000"/>
            </w:tcBorders>
            <w:vAlign w:val="center"/>
          </w:tcPr>
          <w:p w14:paraId="0C87B472" w14:textId="77777777" w:rsidR="00E36D3B" w:rsidRDefault="00E36D3B" w:rsidP="00E36D3B">
            <w:pPr>
              <w:widowControl/>
              <w:jc w:val="center"/>
              <w:rPr>
                <w:rFonts w:cs="宋体"/>
                <w:kern w:val="0"/>
                <w:sz w:val="20"/>
                <w:szCs w:val="20"/>
              </w:rPr>
            </w:pPr>
            <w:r>
              <w:rPr>
                <w:rFonts w:cs="宋体" w:hint="eastAsia"/>
                <w:kern w:val="0"/>
                <w:sz w:val="20"/>
                <w:szCs w:val="20"/>
              </w:rPr>
              <w:t>专业选修课程</w:t>
            </w:r>
          </w:p>
        </w:tc>
        <w:tc>
          <w:tcPr>
            <w:tcW w:w="1240" w:type="dxa"/>
            <w:tcBorders>
              <w:top w:val="nil"/>
              <w:left w:val="nil"/>
              <w:bottom w:val="single" w:sz="8" w:space="0" w:color="000000"/>
              <w:right w:val="single" w:sz="8" w:space="0" w:color="000000"/>
            </w:tcBorders>
            <w:vAlign w:val="center"/>
          </w:tcPr>
          <w:p w14:paraId="4D221E6E" w14:textId="77777777" w:rsidR="00E36D3B" w:rsidRDefault="00E36D3B" w:rsidP="00E36D3B">
            <w:pPr>
              <w:widowControl/>
              <w:jc w:val="center"/>
              <w:rPr>
                <w:rFonts w:cs="宋体"/>
                <w:kern w:val="0"/>
                <w:sz w:val="20"/>
                <w:szCs w:val="20"/>
              </w:rPr>
            </w:pPr>
            <w:r>
              <w:rPr>
                <w:rFonts w:cs="宋体" w:hint="eastAsia"/>
                <w:kern w:val="0"/>
                <w:sz w:val="20"/>
                <w:szCs w:val="20"/>
              </w:rPr>
              <w:t>选修</w:t>
            </w:r>
          </w:p>
        </w:tc>
        <w:tc>
          <w:tcPr>
            <w:tcW w:w="1240" w:type="dxa"/>
            <w:tcBorders>
              <w:top w:val="nil"/>
              <w:left w:val="nil"/>
              <w:bottom w:val="single" w:sz="8" w:space="0" w:color="000000"/>
              <w:right w:val="single" w:sz="8" w:space="0" w:color="000000"/>
            </w:tcBorders>
            <w:vAlign w:val="center"/>
          </w:tcPr>
          <w:p w14:paraId="30F63176" w14:textId="77777777" w:rsidR="00E36D3B" w:rsidRPr="00D97A9F" w:rsidRDefault="00E36D3B" w:rsidP="00E36D3B">
            <w:pPr>
              <w:jc w:val="center"/>
              <w:rPr>
                <w:rFonts w:eastAsia="等线"/>
                <w:sz w:val="20"/>
                <w:szCs w:val="20"/>
              </w:rPr>
            </w:pPr>
            <w:r w:rsidRPr="00D97A9F">
              <w:rPr>
                <w:rFonts w:eastAsia="等线"/>
                <w:sz w:val="20"/>
                <w:szCs w:val="20"/>
              </w:rPr>
              <w:t>24</w:t>
            </w:r>
          </w:p>
        </w:tc>
        <w:tc>
          <w:tcPr>
            <w:tcW w:w="1240" w:type="dxa"/>
            <w:tcBorders>
              <w:top w:val="nil"/>
              <w:left w:val="nil"/>
              <w:bottom w:val="single" w:sz="8" w:space="0" w:color="000000"/>
              <w:right w:val="single" w:sz="8" w:space="0" w:color="000000"/>
            </w:tcBorders>
            <w:vAlign w:val="center"/>
          </w:tcPr>
          <w:p w14:paraId="6FD44AFD" w14:textId="77777777" w:rsidR="00E36D3B" w:rsidRPr="00D97A9F" w:rsidRDefault="00E36D3B" w:rsidP="00E36D3B">
            <w:pPr>
              <w:jc w:val="center"/>
              <w:rPr>
                <w:rFonts w:eastAsia="等线"/>
                <w:sz w:val="20"/>
                <w:szCs w:val="20"/>
              </w:rPr>
            </w:pPr>
            <w:r w:rsidRPr="00D97A9F">
              <w:rPr>
                <w:rFonts w:eastAsia="等线"/>
                <w:sz w:val="20"/>
                <w:szCs w:val="20"/>
              </w:rPr>
              <w:t>15.00%</w:t>
            </w:r>
          </w:p>
        </w:tc>
        <w:tc>
          <w:tcPr>
            <w:tcW w:w="1240" w:type="dxa"/>
            <w:tcBorders>
              <w:top w:val="nil"/>
              <w:left w:val="nil"/>
              <w:bottom w:val="single" w:sz="8" w:space="0" w:color="000000"/>
              <w:right w:val="single" w:sz="8" w:space="0" w:color="000000"/>
            </w:tcBorders>
            <w:vAlign w:val="center"/>
          </w:tcPr>
          <w:p w14:paraId="3E4DC4EB" w14:textId="77777777" w:rsidR="00E36D3B" w:rsidRPr="00D97A9F" w:rsidRDefault="00E36D3B" w:rsidP="00E36D3B">
            <w:pPr>
              <w:jc w:val="center"/>
              <w:rPr>
                <w:rFonts w:eastAsia="等线"/>
                <w:sz w:val="20"/>
                <w:szCs w:val="20"/>
              </w:rPr>
            </w:pPr>
            <w:r w:rsidRPr="00D97A9F">
              <w:rPr>
                <w:rFonts w:eastAsia="等线"/>
                <w:sz w:val="20"/>
                <w:szCs w:val="20"/>
              </w:rPr>
              <w:t>384</w:t>
            </w:r>
          </w:p>
        </w:tc>
        <w:tc>
          <w:tcPr>
            <w:tcW w:w="1240" w:type="dxa"/>
            <w:tcBorders>
              <w:top w:val="nil"/>
              <w:left w:val="nil"/>
              <w:bottom w:val="single" w:sz="8" w:space="0" w:color="000000"/>
              <w:right w:val="single" w:sz="8" w:space="0" w:color="000000"/>
            </w:tcBorders>
            <w:vAlign w:val="center"/>
          </w:tcPr>
          <w:p w14:paraId="488852B2" w14:textId="77777777" w:rsidR="00E36D3B" w:rsidRDefault="007E5BC8" w:rsidP="00E36D3B">
            <w:pPr>
              <w:jc w:val="center"/>
              <w:rPr>
                <w:rFonts w:eastAsia="等线"/>
                <w:color w:val="000000"/>
                <w:sz w:val="20"/>
                <w:szCs w:val="20"/>
              </w:rPr>
            </w:pPr>
            <w:r>
              <w:rPr>
                <w:rFonts w:eastAsia="等线"/>
                <w:color w:val="000000"/>
                <w:sz w:val="20"/>
                <w:szCs w:val="20"/>
              </w:rPr>
              <w:t>13.54</w:t>
            </w:r>
            <w:r w:rsidR="00E36D3B">
              <w:rPr>
                <w:rFonts w:eastAsia="等线"/>
                <w:color w:val="000000"/>
                <w:sz w:val="20"/>
                <w:szCs w:val="20"/>
              </w:rPr>
              <w:t>%</w:t>
            </w:r>
          </w:p>
        </w:tc>
      </w:tr>
      <w:tr w:rsidR="00E36D3B" w14:paraId="413B6EFF" w14:textId="77777777">
        <w:trPr>
          <w:trHeight w:val="20"/>
        </w:trPr>
        <w:tc>
          <w:tcPr>
            <w:tcW w:w="2480" w:type="dxa"/>
            <w:vMerge w:val="restart"/>
            <w:tcBorders>
              <w:top w:val="nil"/>
              <w:left w:val="single" w:sz="8" w:space="0" w:color="000000"/>
              <w:bottom w:val="single" w:sz="8" w:space="0" w:color="000000"/>
              <w:right w:val="single" w:sz="8" w:space="0" w:color="000000"/>
            </w:tcBorders>
            <w:vAlign w:val="center"/>
          </w:tcPr>
          <w:p w14:paraId="1EB83698" w14:textId="77777777" w:rsidR="00E36D3B" w:rsidRDefault="00E36D3B" w:rsidP="00E36D3B">
            <w:pPr>
              <w:widowControl/>
              <w:jc w:val="center"/>
              <w:rPr>
                <w:rFonts w:cs="宋体"/>
                <w:kern w:val="0"/>
                <w:sz w:val="20"/>
                <w:szCs w:val="20"/>
              </w:rPr>
            </w:pPr>
            <w:r>
              <w:rPr>
                <w:rFonts w:cs="宋体" w:hint="eastAsia"/>
                <w:kern w:val="0"/>
                <w:sz w:val="20"/>
                <w:szCs w:val="20"/>
              </w:rPr>
              <w:t>综合实践教学环节</w:t>
            </w:r>
          </w:p>
        </w:tc>
        <w:tc>
          <w:tcPr>
            <w:tcW w:w="1240" w:type="dxa"/>
            <w:tcBorders>
              <w:top w:val="nil"/>
              <w:left w:val="nil"/>
              <w:bottom w:val="single" w:sz="8" w:space="0" w:color="000000"/>
              <w:right w:val="single" w:sz="8" w:space="0" w:color="000000"/>
            </w:tcBorders>
            <w:vAlign w:val="center"/>
          </w:tcPr>
          <w:p w14:paraId="1C132A28" w14:textId="77777777" w:rsidR="00E36D3B" w:rsidRDefault="00E36D3B" w:rsidP="00E36D3B">
            <w:pPr>
              <w:widowControl/>
              <w:jc w:val="center"/>
              <w:rPr>
                <w:rFonts w:cs="宋体"/>
                <w:kern w:val="0"/>
                <w:sz w:val="20"/>
                <w:szCs w:val="20"/>
              </w:rPr>
            </w:pPr>
            <w:r>
              <w:rPr>
                <w:rFonts w:cs="宋体" w:hint="eastAsia"/>
                <w:kern w:val="0"/>
                <w:sz w:val="20"/>
                <w:szCs w:val="20"/>
              </w:rPr>
              <w:t>必修</w:t>
            </w:r>
          </w:p>
        </w:tc>
        <w:tc>
          <w:tcPr>
            <w:tcW w:w="1240" w:type="dxa"/>
            <w:tcBorders>
              <w:top w:val="nil"/>
              <w:left w:val="nil"/>
              <w:bottom w:val="single" w:sz="8" w:space="0" w:color="000000"/>
              <w:right w:val="single" w:sz="8" w:space="0" w:color="000000"/>
            </w:tcBorders>
            <w:vAlign w:val="center"/>
          </w:tcPr>
          <w:p w14:paraId="2644F834" w14:textId="77777777" w:rsidR="00E36D3B" w:rsidRPr="00D97A9F" w:rsidRDefault="00E36D3B" w:rsidP="00E36D3B">
            <w:pPr>
              <w:jc w:val="center"/>
              <w:rPr>
                <w:rFonts w:eastAsia="等线"/>
                <w:sz w:val="20"/>
                <w:szCs w:val="20"/>
              </w:rPr>
            </w:pPr>
            <w:r w:rsidRPr="00D97A9F">
              <w:rPr>
                <w:rFonts w:eastAsia="等线"/>
                <w:sz w:val="20"/>
                <w:szCs w:val="20"/>
              </w:rPr>
              <w:t>21.5</w:t>
            </w:r>
          </w:p>
        </w:tc>
        <w:tc>
          <w:tcPr>
            <w:tcW w:w="1240" w:type="dxa"/>
            <w:tcBorders>
              <w:top w:val="nil"/>
              <w:left w:val="nil"/>
              <w:bottom w:val="single" w:sz="8" w:space="0" w:color="000000"/>
              <w:right w:val="single" w:sz="8" w:space="0" w:color="000000"/>
            </w:tcBorders>
            <w:vAlign w:val="center"/>
          </w:tcPr>
          <w:p w14:paraId="3EF2BB28" w14:textId="77777777" w:rsidR="00E36D3B" w:rsidRPr="00D97A9F" w:rsidRDefault="00E36D3B" w:rsidP="00E36D3B">
            <w:pPr>
              <w:jc w:val="center"/>
              <w:rPr>
                <w:rFonts w:eastAsia="等线"/>
                <w:sz w:val="20"/>
                <w:szCs w:val="20"/>
              </w:rPr>
            </w:pPr>
            <w:r w:rsidRPr="00D97A9F">
              <w:rPr>
                <w:rFonts w:eastAsia="等线"/>
                <w:sz w:val="20"/>
                <w:szCs w:val="20"/>
              </w:rPr>
              <w:t>13.44%</w:t>
            </w:r>
          </w:p>
        </w:tc>
        <w:tc>
          <w:tcPr>
            <w:tcW w:w="1240" w:type="dxa"/>
            <w:tcBorders>
              <w:top w:val="nil"/>
              <w:left w:val="nil"/>
              <w:bottom w:val="single" w:sz="8" w:space="0" w:color="000000"/>
              <w:right w:val="single" w:sz="8" w:space="0" w:color="000000"/>
            </w:tcBorders>
            <w:vAlign w:val="center"/>
          </w:tcPr>
          <w:p w14:paraId="0102C653" w14:textId="77777777" w:rsidR="00E36D3B" w:rsidRPr="00D97A9F" w:rsidRDefault="007E5BC8" w:rsidP="00E36D3B">
            <w:pPr>
              <w:jc w:val="center"/>
              <w:rPr>
                <w:rFonts w:eastAsia="等线"/>
                <w:sz w:val="20"/>
                <w:szCs w:val="20"/>
              </w:rPr>
            </w:pPr>
            <w:r>
              <w:rPr>
                <w:rFonts w:eastAsia="等线"/>
                <w:sz w:val="20"/>
                <w:szCs w:val="20"/>
              </w:rPr>
              <w:t>448</w:t>
            </w:r>
          </w:p>
        </w:tc>
        <w:tc>
          <w:tcPr>
            <w:tcW w:w="1240" w:type="dxa"/>
            <w:tcBorders>
              <w:top w:val="nil"/>
              <w:left w:val="nil"/>
              <w:bottom w:val="single" w:sz="8" w:space="0" w:color="000000"/>
              <w:right w:val="single" w:sz="8" w:space="0" w:color="000000"/>
            </w:tcBorders>
            <w:vAlign w:val="center"/>
          </w:tcPr>
          <w:p w14:paraId="627F1AFE" w14:textId="77777777" w:rsidR="00E36D3B" w:rsidRDefault="007E5BC8" w:rsidP="00E36D3B">
            <w:pPr>
              <w:jc w:val="center"/>
              <w:rPr>
                <w:rFonts w:eastAsia="等线"/>
                <w:color w:val="000000"/>
                <w:sz w:val="20"/>
                <w:szCs w:val="20"/>
              </w:rPr>
            </w:pPr>
            <w:r>
              <w:rPr>
                <w:rFonts w:eastAsia="等线"/>
                <w:color w:val="000000"/>
                <w:sz w:val="20"/>
                <w:szCs w:val="20"/>
              </w:rPr>
              <w:t>15.80</w:t>
            </w:r>
            <w:r w:rsidR="00E36D3B">
              <w:rPr>
                <w:rFonts w:eastAsia="等线"/>
                <w:color w:val="000000"/>
                <w:sz w:val="20"/>
                <w:szCs w:val="20"/>
              </w:rPr>
              <w:t>%</w:t>
            </w:r>
          </w:p>
        </w:tc>
      </w:tr>
      <w:tr w:rsidR="00E36D3B" w14:paraId="2B90BF0A" w14:textId="77777777">
        <w:trPr>
          <w:trHeight w:val="20"/>
        </w:trPr>
        <w:tc>
          <w:tcPr>
            <w:tcW w:w="2480" w:type="dxa"/>
            <w:vMerge/>
            <w:tcBorders>
              <w:top w:val="nil"/>
              <w:left w:val="single" w:sz="8" w:space="0" w:color="000000"/>
              <w:bottom w:val="single" w:sz="8" w:space="0" w:color="000000"/>
              <w:right w:val="single" w:sz="8" w:space="0" w:color="000000"/>
            </w:tcBorders>
            <w:vAlign w:val="center"/>
          </w:tcPr>
          <w:p w14:paraId="201E0115" w14:textId="77777777" w:rsidR="00E36D3B" w:rsidRDefault="00E36D3B" w:rsidP="00E36D3B">
            <w:pPr>
              <w:widowControl/>
              <w:jc w:val="center"/>
              <w:rPr>
                <w:rFonts w:cs="宋体"/>
                <w:kern w:val="0"/>
                <w:sz w:val="20"/>
                <w:szCs w:val="20"/>
              </w:rPr>
            </w:pPr>
          </w:p>
        </w:tc>
        <w:tc>
          <w:tcPr>
            <w:tcW w:w="1240" w:type="dxa"/>
            <w:tcBorders>
              <w:top w:val="nil"/>
              <w:left w:val="nil"/>
              <w:bottom w:val="single" w:sz="8" w:space="0" w:color="000000"/>
              <w:right w:val="single" w:sz="8" w:space="0" w:color="000000"/>
            </w:tcBorders>
            <w:vAlign w:val="center"/>
          </w:tcPr>
          <w:p w14:paraId="3A1C514E" w14:textId="77777777" w:rsidR="00E36D3B" w:rsidRDefault="00E36D3B" w:rsidP="00E36D3B">
            <w:pPr>
              <w:widowControl/>
              <w:jc w:val="center"/>
              <w:rPr>
                <w:rFonts w:cs="宋体"/>
                <w:kern w:val="0"/>
                <w:sz w:val="20"/>
                <w:szCs w:val="20"/>
              </w:rPr>
            </w:pPr>
            <w:r>
              <w:rPr>
                <w:rFonts w:cs="宋体" w:hint="eastAsia"/>
                <w:kern w:val="0"/>
                <w:sz w:val="20"/>
                <w:szCs w:val="20"/>
              </w:rPr>
              <w:t>选修</w:t>
            </w:r>
          </w:p>
        </w:tc>
        <w:tc>
          <w:tcPr>
            <w:tcW w:w="1240" w:type="dxa"/>
            <w:tcBorders>
              <w:top w:val="nil"/>
              <w:left w:val="nil"/>
              <w:bottom w:val="single" w:sz="8" w:space="0" w:color="000000"/>
              <w:right w:val="single" w:sz="8" w:space="0" w:color="000000"/>
            </w:tcBorders>
            <w:vAlign w:val="center"/>
          </w:tcPr>
          <w:p w14:paraId="6B67EC88" w14:textId="77777777" w:rsidR="00E36D3B" w:rsidRPr="00D97A9F" w:rsidRDefault="00E36D3B" w:rsidP="00E36D3B">
            <w:pPr>
              <w:jc w:val="center"/>
              <w:rPr>
                <w:rFonts w:eastAsia="等线"/>
                <w:sz w:val="20"/>
                <w:szCs w:val="20"/>
              </w:rPr>
            </w:pPr>
            <w:r w:rsidRPr="00D97A9F">
              <w:rPr>
                <w:rFonts w:eastAsia="等线"/>
                <w:sz w:val="20"/>
                <w:szCs w:val="20"/>
              </w:rPr>
              <w:t>6.5</w:t>
            </w:r>
          </w:p>
        </w:tc>
        <w:tc>
          <w:tcPr>
            <w:tcW w:w="1240" w:type="dxa"/>
            <w:tcBorders>
              <w:top w:val="nil"/>
              <w:left w:val="nil"/>
              <w:bottom w:val="single" w:sz="8" w:space="0" w:color="000000"/>
              <w:right w:val="single" w:sz="8" w:space="0" w:color="000000"/>
            </w:tcBorders>
            <w:vAlign w:val="center"/>
          </w:tcPr>
          <w:p w14:paraId="0CEA1D63" w14:textId="77777777" w:rsidR="00E36D3B" w:rsidRPr="00D97A9F" w:rsidRDefault="00E36D3B" w:rsidP="00E36D3B">
            <w:pPr>
              <w:jc w:val="center"/>
              <w:rPr>
                <w:rFonts w:eastAsia="等线"/>
                <w:sz w:val="20"/>
                <w:szCs w:val="20"/>
              </w:rPr>
            </w:pPr>
            <w:r w:rsidRPr="00D97A9F">
              <w:rPr>
                <w:rFonts w:eastAsia="等线"/>
                <w:sz w:val="20"/>
                <w:szCs w:val="20"/>
              </w:rPr>
              <w:t>4.06%</w:t>
            </w:r>
          </w:p>
        </w:tc>
        <w:tc>
          <w:tcPr>
            <w:tcW w:w="1240" w:type="dxa"/>
            <w:tcBorders>
              <w:top w:val="nil"/>
              <w:left w:val="nil"/>
              <w:bottom w:val="single" w:sz="8" w:space="0" w:color="000000"/>
              <w:right w:val="single" w:sz="8" w:space="0" w:color="000000"/>
            </w:tcBorders>
            <w:vAlign w:val="center"/>
          </w:tcPr>
          <w:p w14:paraId="0C761BBC" w14:textId="77777777" w:rsidR="00E36D3B" w:rsidRPr="00D97A9F" w:rsidRDefault="00E36D3B" w:rsidP="00E36D3B">
            <w:pPr>
              <w:jc w:val="center"/>
              <w:rPr>
                <w:rFonts w:eastAsia="等线"/>
                <w:sz w:val="20"/>
                <w:szCs w:val="20"/>
              </w:rPr>
            </w:pPr>
            <w:r w:rsidRPr="00D97A9F">
              <w:rPr>
                <w:rFonts w:eastAsia="等线"/>
                <w:sz w:val="20"/>
                <w:szCs w:val="20"/>
              </w:rPr>
              <w:t>104</w:t>
            </w:r>
          </w:p>
        </w:tc>
        <w:tc>
          <w:tcPr>
            <w:tcW w:w="1240" w:type="dxa"/>
            <w:tcBorders>
              <w:top w:val="nil"/>
              <w:left w:val="nil"/>
              <w:bottom w:val="single" w:sz="8" w:space="0" w:color="000000"/>
              <w:right w:val="single" w:sz="8" w:space="0" w:color="000000"/>
            </w:tcBorders>
            <w:vAlign w:val="center"/>
          </w:tcPr>
          <w:p w14:paraId="2A12BAB0" w14:textId="77777777" w:rsidR="00E36D3B" w:rsidRDefault="007E5BC8" w:rsidP="007E5BC8">
            <w:pPr>
              <w:jc w:val="center"/>
              <w:rPr>
                <w:rFonts w:eastAsia="等线"/>
                <w:color w:val="000000"/>
                <w:sz w:val="20"/>
                <w:szCs w:val="20"/>
              </w:rPr>
            </w:pPr>
            <w:r>
              <w:rPr>
                <w:rFonts w:eastAsia="等线"/>
                <w:color w:val="000000"/>
                <w:sz w:val="20"/>
                <w:szCs w:val="20"/>
              </w:rPr>
              <w:t>3.67</w:t>
            </w:r>
            <w:r w:rsidR="00E36D3B">
              <w:rPr>
                <w:rFonts w:eastAsia="等线"/>
                <w:color w:val="000000"/>
                <w:sz w:val="20"/>
                <w:szCs w:val="20"/>
              </w:rPr>
              <w:t>%</w:t>
            </w:r>
          </w:p>
        </w:tc>
      </w:tr>
      <w:tr w:rsidR="00E36D3B" w14:paraId="4C7054A0" w14:textId="77777777">
        <w:trPr>
          <w:trHeight w:val="20"/>
        </w:trPr>
        <w:tc>
          <w:tcPr>
            <w:tcW w:w="3720" w:type="dxa"/>
            <w:gridSpan w:val="2"/>
            <w:tcBorders>
              <w:top w:val="single" w:sz="8" w:space="0" w:color="000000"/>
              <w:left w:val="single" w:sz="8" w:space="0" w:color="000000"/>
              <w:bottom w:val="single" w:sz="8" w:space="0" w:color="000000"/>
              <w:right w:val="single" w:sz="8" w:space="0" w:color="000000"/>
            </w:tcBorders>
            <w:vAlign w:val="center"/>
          </w:tcPr>
          <w:p w14:paraId="6AFDB8F3" w14:textId="77777777" w:rsidR="00E36D3B" w:rsidRDefault="00E36D3B" w:rsidP="00E36D3B">
            <w:pPr>
              <w:widowControl/>
              <w:jc w:val="center"/>
              <w:rPr>
                <w:rFonts w:cs="宋体"/>
                <w:kern w:val="0"/>
                <w:sz w:val="20"/>
                <w:szCs w:val="20"/>
              </w:rPr>
            </w:pPr>
            <w:r>
              <w:rPr>
                <w:rFonts w:cs="宋体" w:hint="eastAsia"/>
                <w:kern w:val="0"/>
                <w:sz w:val="20"/>
                <w:szCs w:val="20"/>
              </w:rPr>
              <w:t>合计</w:t>
            </w:r>
          </w:p>
        </w:tc>
        <w:tc>
          <w:tcPr>
            <w:tcW w:w="1240" w:type="dxa"/>
            <w:tcBorders>
              <w:top w:val="nil"/>
              <w:left w:val="nil"/>
              <w:bottom w:val="single" w:sz="8" w:space="0" w:color="000000"/>
              <w:right w:val="single" w:sz="8" w:space="0" w:color="000000"/>
            </w:tcBorders>
            <w:vAlign w:val="center"/>
          </w:tcPr>
          <w:p w14:paraId="22AD25B6" w14:textId="77777777" w:rsidR="00E36D3B" w:rsidRPr="00D97A9F" w:rsidRDefault="00E36D3B" w:rsidP="00E36D3B">
            <w:pPr>
              <w:widowControl/>
              <w:jc w:val="center"/>
              <w:rPr>
                <w:rFonts w:cs="宋体"/>
                <w:kern w:val="0"/>
                <w:sz w:val="20"/>
                <w:szCs w:val="20"/>
              </w:rPr>
            </w:pPr>
            <w:r w:rsidRPr="00D97A9F">
              <w:rPr>
                <w:rFonts w:cs="宋体" w:hint="eastAsia"/>
                <w:kern w:val="0"/>
                <w:sz w:val="20"/>
                <w:szCs w:val="20"/>
              </w:rPr>
              <w:t>160</w:t>
            </w:r>
          </w:p>
        </w:tc>
        <w:tc>
          <w:tcPr>
            <w:tcW w:w="1240" w:type="dxa"/>
            <w:tcBorders>
              <w:top w:val="nil"/>
              <w:left w:val="nil"/>
              <w:bottom w:val="single" w:sz="8" w:space="0" w:color="000000"/>
              <w:right w:val="single" w:sz="8" w:space="0" w:color="000000"/>
            </w:tcBorders>
            <w:vAlign w:val="center"/>
          </w:tcPr>
          <w:p w14:paraId="678C6C17" w14:textId="77777777" w:rsidR="00E36D3B" w:rsidRPr="00D97A9F" w:rsidRDefault="00EE60EC" w:rsidP="00E36D3B">
            <w:pPr>
              <w:jc w:val="center"/>
              <w:rPr>
                <w:rFonts w:eastAsia="等线"/>
                <w:sz w:val="20"/>
                <w:szCs w:val="20"/>
              </w:rPr>
            </w:pPr>
            <w:r w:rsidRPr="00D97A9F">
              <w:rPr>
                <w:rFonts w:eastAsia="等线"/>
                <w:sz w:val="20"/>
                <w:szCs w:val="20"/>
              </w:rPr>
              <w:t>100.00%</w:t>
            </w:r>
          </w:p>
        </w:tc>
        <w:tc>
          <w:tcPr>
            <w:tcW w:w="1240" w:type="dxa"/>
            <w:tcBorders>
              <w:top w:val="nil"/>
              <w:left w:val="nil"/>
              <w:bottom w:val="single" w:sz="8" w:space="0" w:color="000000"/>
              <w:right w:val="single" w:sz="8" w:space="0" w:color="000000"/>
            </w:tcBorders>
            <w:vAlign w:val="center"/>
          </w:tcPr>
          <w:p w14:paraId="111B984F" w14:textId="77777777" w:rsidR="00E36D3B" w:rsidRPr="00D97A9F" w:rsidRDefault="007E5BC8" w:rsidP="00E36D3B">
            <w:pPr>
              <w:jc w:val="center"/>
              <w:rPr>
                <w:rFonts w:eastAsia="等线"/>
                <w:sz w:val="20"/>
                <w:szCs w:val="20"/>
              </w:rPr>
            </w:pPr>
            <w:r>
              <w:rPr>
                <w:rFonts w:eastAsia="等线" w:hint="eastAsia"/>
                <w:sz w:val="20"/>
                <w:szCs w:val="20"/>
              </w:rPr>
              <w:t>2</w:t>
            </w:r>
            <w:r>
              <w:rPr>
                <w:rFonts w:eastAsia="等线"/>
                <w:sz w:val="20"/>
                <w:szCs w:val="20"/>
              </w:rPr>
              <w:t>836</w:t>
            </w:r>
          </w:p>
        </w:tc>
        <w:tc>
          <w:tcPr>
            <w:tcW w:w="1240" w:type="dxa"/>
            <w:tcBorders>
              <w:top w:val="nil"/>
              <w:left w:val="nil"/>
              <w:bottom w:val="single" w:sz="8" w:space="0" w:color="000000"/>
              <w:right w:val="single" w:sz="8" w:space="0" w:color="000000"/>
            </w:tcBorders>
            <w:vAlign w:val="center"/>
          </w:tcPr>
          <w:p w14:paraId="6AAEBC07" w14:textId="77777777" w:rsidR="00E36D3B" w:rsidRDefault="00EE60EC" w:rsidP="00E36D3B">
            <w:pPr>
              <w:jc w:val="center"/>
              <w:rPr>
                <w:rFonts w:eastAsia="等线"/>
                <w:color w:val="000000"/>
                <w:sz w:val="20"/>
                <w:szCs w:val="20"/>
              </w:rPr>
            </w:pPr>
            <w:r w:rsidRPr="00D97A9F">
              <w:rPr>
                <w:rFonts w:eastAsia="等线"/>
                <w:sz w:val="20"/>
                <w:szCs w:val="20"/>
              </w:rPr>
              <w:t>100.00%</w:t>
            </w:r>
          </w:p>
        </w:tc>
      </w:tr>
    </w:tbl>
    <w:p w14:paraId="0C6B502D" w14:textId="77777777" w:rsidR="00AB192E" w:rsidRDefault="00AB192E">
      <w:pPr>
        <w:pStyle w:val="af"/>
        <w:spacing w:before="1"/>
        <w:rPr>
          <w:b/>
          <w:sz w:val="12"/>
        </w:rPr>
      </w:pPr>
    </w:p>
    <w:p w14:paraId="0BEF7DDB" w14:textId="77777777" w:rsidR="00AB192E" w:rsidRDefault="00B458AC">
      <w:pPr>
        <w:spacing w:line="360" w:lineRule="auto"/>
        <w:rPr>
          <w:rFonts w:cs="黑体"/>
          <w:b/>
          <w:sz w:val="24"/>
          <w:szCs w:val="24"/>
        </w:rPr>
      </w:pPr>
      <w:r>
        <w:rPr>
          <w:rFonts w:cs="黑体" w:hint="eastAsia"/>
          <w:b/>
          <w:sz w:val="24"/>
          <w:szCs w:val="24"/>
        </w:rPr>
        <w:t>九</w:t>
      </w:r>
      <w:r w:rsidR="00AB192E">
        <w:rPr>
          <w:rFonts w:cs="黑体" w:hint="eastAsia"/>
          <w:b/>
          <w:sz w:val="24"/>
          <w:szCs w:val="24"/>
        </w:rPr>
        <w:t>、就业与职业发展</w:t>
      </w:r>
    </w:p>
    <w:p w14:paraId="7DBBF42D" w14:textId="77777777" w:rsidR="00AB192E" w:rsidRDefault="00AB192E">
      <w:pPr>
        <w:spacing w:line="360" w:lineRule="auto"/>
        <w:ind w:firstLineChars="200" w:firstLine="480"/>
        <w:rPr>
          <w:sz w:val="24"/>
          <w:szCs w:val="24"/>
        </w:rPr>
      </w:pPr>
      <w:r>
        <w:rPr>
          <w:rFonts w:hint="eastAsia"/>
          <w:sz w:val="24"/>
          <w:szCs w:val="24"/>
        </w:rPr>
        <w:t>学生毕业后可在政府部门、事业单位、金融机构、会计师事务所等单位从事会计、税务、审计、咨询、管理等方面的工作，也可选择国内外知名院校攻读本学科专业的学术型或专业型硕士学位，为硕士毕业后进入更高层次的企事业单位从事会计、财务等工作作准备。</w:t>
      </w:r>
    </w:p>
    <w:p w14:paraId="2E935657" w14:textId="77777777" w:rsidR="00AB192E" w:rsidRDefault="00AB192E">
      <w:pPr>
        <w:spacing w:line="360" w:lineRule="auto"/>
        <w:ind w:firstLineChars="200" w:firstLine="480"/>
        <w:rPr>
          <w:sz w:val="24"/>
          <w:szCs w:val="24"/>
        </w:rPr>
      </w:pPr>
      <w:r>
        <w:rPr>
          <w:rFonts w:hint="eastAsia"/>
          <w:sz w:val="24"/>
          <w:szCs w:val="24"/>
        </w:rPr>
        <w:t>毕业生进入单位工作五年后，大部分成为所在单位业务骨干，</w:t>
      </w:r>
      <w:r>
        <w:rPr>
          <w:rFonts w:hint="eastAsia"/>
          <w:sz w:val="24"/>
          <w:szCs w:val="24"/>
        </w:rPr>
        <w:t>30%</w:t>
      </w:r>
      <w:r>
        <w:rPr>
          <w:rFonts w:hint="eastAsia"/>
          <w:sz w:val="24"/>
          <w:szCs w:val="24"/>
        </w:rPr>
        <w:t>以上成长为单位中层以上管理者，并具有持续发展的潜能。</w:t>
      </w:r>
    </w:p>
    <w:p w14:paraId="656401F9" w14:textId="77777777" w:rsidR="00AB192E" w:rsidRDefault="00B458AC">
      <w:pPr>
        <w:spacing w:line="360" w:lineRule="auto"/>
        <w:rPr>
          <w:rFonts w:cs="黑体"/>
          <w:b/>
          <w:sz w:val="24"/>
          <w:szCs w:val="24"/>
        </w:rPr>
      </w:pPr>
      <w:r>
        <w:rPr>
          <w:rFonts w:cs="黑体" w:hint="eastAsia"/>
          <w:b/>
          <w:sz w:val="24"/>
          <w:szCs w:val="24"/>
        </w:rPr>
        <w:t>十</w:t>
      </w:r>
      <w:r w:rsidR="00AB192E">
        <w:rPr>
          <w:rFonts w:cs="黑体" w:hint="eastAsia"/>
          <w:b/>
          <w:sz w:val="24"/>
          <w:szCs w:val="24"/>
        </w:rPr>
        <w:t>、学制与学位</w:t>
      </w:r>
    </w:p>
    <w:p w14:paraId="48AC9A67" w14:textId="77777777" w:rsidR="00AB192E" w:rsidRDefault="00AB192E">
      <w:pPr>
        <w:spacing w:line="360" w:lineRule="auto"/>
        <w:ind w:firstLineChars="200" w:firstLine="480"/>
        <w:rPr>
          <w:sz w:val="24"/>
          <w:szCs w:val="24"/>
        </w:rPr>
      </w:pPr>
      <w:r>
        <w:rPr>
          <w:rFonts w:hint="eastAsia"/>
          <w:sz w:val="24"/>
          <w:szCs w:val="24"/>
        </w:rPr>
        <w:t>标准学制：四年</w:t>
      </w:r>
    </w:p>
    <w:p w14:paraId="20AC3F4E" w14:textId="77777777" w:rsidR="00AB192E" w:rsidRDefault="00AB192E">
      <w:pPr>
        <w:spacing w:line="360" w:lineRule="auto"/>
        <w:ind w:firstLineChars="200" w:firstLine="480"/>
        <w:rPr>
          <w:sz w:val="24"/>
          <w:szCs w:val="24"/>
        </w:rPr>
      </w:pPr>
      <w:r>
        <w:rPr>
          <w:rFonts w:hint="eastAsia"/>
          <w:sz w:val="24"/>
          <w:szCs w:val="24"/>
        </w:rPr>
        <w:t>修业年限：三至六年</w:t>
      </w:r>
      <w:r>
        <w:rPr>
          <w:rFonts w:hint="eastAsia"/>
          <w:sz w:val="24"/>
          <w:szCs w:val="24"/>
        </w:rPr>
        <w:t xml:space="preserve"> </w:t>
      </w:r>
    </w:p>
    <w:p w14:paraId="0B055DAB" w14:textId="77777777" w:rsidR="00AB192E" w:rsidRDefault="00AB192E">
      <w:pPr>
        <w:spacing w:line="360" w:lineRule="auto"/>
        <w:ind w:firstLineChars="200" w:firstLine="480"/>
        <w:rPr>
          <w:sz w:val="24"/>
          <w:szCs w:val="24"/>
        </w:rPr>
      </w:pPr>
      <w:r>
        <w:rPr>
          <w:rFonts w:hint="eastAsia"/>
          <w:sz w:val="24"/>
          <w:szCs w:val="24"/>
        </w:rPr>
        <w:t>学位：管理学学士学位</w:t>
      </w:r>
    </w:p>
    <w:p w14:paraId="67E723CA" w14:textId="77777777" w:rsidR="00AB192E" w:rsidRDefault="00AB192E">
      <w:pPr>
        <w:spacing w:line="360" w:lineRule="auto"/>
        <w:rPr>
          <w:rFonts w:cs="黑体"/>
          <w:b/>
          <w:sz w:val="24"/>
          <w:szCs w:val="24"/>
        </w:rPr>
      </w:pPr>
      <w:r>
        <w:rPr>
          <w:rFonts w:cs="黑体" w:hint="eastAsia"/>
          <w:b/>
          <w:sz w:val="24"/>
          <w:szCs w:val="24"/>
        </w:rPr>
        <w:t>十</w:t>
      </w:r>
      <w:r w:rsidR="00965C9B">
        <w:rPr>
          <w:rFonts w:cs="黑体" w:hint="eastAsia"/>
          <w:b/>
          <w:sz w:val="24"/>
          <w:szCs w:val="24"/>
        </w:rPr>
        <w:t>一</w:t>
      </w:r>
      <w:r>
        <w:rPr>
          <w:rFonts w:cs="黑体" w:hint="eastAsia"/>
          <w:b/>
          <w:sz w:val="24"/>
          <w:szCs w:val="24"/>
        </w:rPr>
        <w:t>、专业教学计划运行表（附后）</w:t>
      </w:r>
    </w:p>
    <w:p w14:paraId="2954DED7" w14:textId="77777777" w:rsidR="00AB192E" w:rsidRDefault="00AB192E">
      <w:pPr>
        <w:widowControl/>
        <w:jc w:val="left"/>
        <w:rPr>
          <w:b/>
          <w:bCs/>
        </w:rPr>
      </w:pPr>
    </w:p>
    <w:sectPr w:rsidR="00AB192E" w:rsidSect="005929DD">
      <w:pgSz w:w="11905" w:h="16840"/>
      <w:pgMar w:top="1418" w:right="1418" w:bottom="1134" w:left="1418" w:header="851" w:footer="992" w:gutter="0"/>
      <w:pgNumType w:start="1"/>
      <w:cols w:space="720"/>
      <w:docGrid w:linePitch="28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95F9BA" w14:textId="77777777" w:rsidR="00593628" w:rsidRDefault="00593628">
      <w:r>
        <w:separator/>
      </w:r>
    </w:p>
  </w:endnote>
  <w:endnote w:type="continuationSeparator" w:id="0">
    <w:p w14:paraId="5DC7E5BD" w14:textId="77777777" w:rsidR="00593628" w:rsidRDefault="00593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方正小标宋_GBK">
    <w:altName w:val="微软雅黑"/>
    <w:charset w:val="86"/>
    <w:family w:val="script"/>
    <w:pitch w:val="default"/>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方正黑体_GBK">
    <w:altName w:val="微软雅黑"/>
    <w:charset w:val="86"/>
    <w:family w:val="script"/>
    <w:pitch w:val="default"/>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2C505" w14:textId="77777777" w:rsidR="00593628" w:rsidRDefault="00593628">
      <w:r>
        <w:separator/>
      </w:r>
    </w:p>
  </w:footnote>
  <w:footnote w:type="continuationSeparator" w:id="0">
    <w:p w14:paraId="6C473552" w14:textId="77777777" w:rsidR="00593628" w:rsidRDefault="0059362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D04ADE"/>
    <w:multiLevelType w:val="multilevel"/>
    <w:tmpl w:val="1ED04ADE"/>
    <w:lvl w:ilvl="0">
      <w:start w:val="1"/>
      <w:numFmt w:val="decimal"/>
      <w:lvlText w:val="%1."/>
      <w:lvlJc w:val="left"/>
      <w:pPr>
        <w:ind w:left="420" w:hanging="420"/>
      </w:pPr>
    </w:lvl>
    <w:lvl w:ilvl="1">
      <w:start w:val="1"/>
      <w:numFmt w:val="lowerLetter"/>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F6349D9"/>
    <w:multiLevelType w:val="hybridMultilevel"/>
    <w:tmpl w:val="0DBC42EA"/>
    <w:lvl w:ilvl="0" w:tplc="0A36152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05D09"/>
    <w:rsid w:val="00000A2F"/>
    <w:rsid w:val="00000F99"/>
    <w:rsid w:val="00001013"/>
    <w:rsid w:val="00001C64"/>
    <w:rsid w:val="00002D42"/>
    <w:rsid w:val="000037A5"/>
    <w:rsid w:val="0000459B"/>
    <w:rsid w:val="00004C67"/>
    <w:rsid w:val="00010686"/>
    <w:rsid w:val="0001122C"/>
    <w:rsid w:val="00013393"/>
    <w:rsid w:val="00016186"/>
    <w:rsid w:val="000203D1"/>
    <w:rsid w:val="000203E1"/>
    <w:rsid w:val="00021B43"/>
    <w:rsid w:val="00021B6A"/>
    <w:rsid w:val="00025340"/>
    <w:rsid w:val="000262AC"/>
    <w:rsid w:val="000279FA"/>
    <w:rsid w:val="000301A6"/>
    <w:rsid w:val="00030731"/>
    <w:rsid w:val="00032DFF"/>
    <w:rsid w:val="000335A7"/>
    <w:rsid w:val="00033E6E"/>
    <w:rsid w:val="00034516"/>
    <w:rsid w:val="00035124"/>
    <w:rsid w:val="000400D7"/>
    <w:rsid w:val="000440C6"/>
    <w:rsid w:val="0004783A"/>
    <w:rsid w:val="00060691"/>
    <w:rsid w:val="00060EF2"/>
    <w:rsid w:val="00060F0A"/>
    <w:rsid w:val="0006310F"/>
    <w:rsid w:val="00071F94"/>
    <w:rsid w:val="0007214C"/>
    <w:rsid w:val="000752FE"/>
    <w:rsid w:val="00076887"/>
    <w:rsid w:val="000818D0"/>
    <w:rsid w:val="00082949"/>
    <w:rsid w:val="0008377A"/>
    <w:rsid w:val="00086BE7"/>
    <w:rsid w:val="00087237"/>
    <w:rsid w:val="00092127"/>
    <w:rsid w:val="00092486"/>
    <w:rsid w:val="000957BD"/>
    <w:rsid w:val="0009586D"/>
    <w:rsid w:val="000A2D27"/>
    <w:rsid w:val="000A2F11"/>
    <w:rsid w:val="000A5960"/>
    <w:rsid w:val="000A6332"/>
    <w:rsid w:val="000A7647"/>
    <w:rsid w:val="000A7CD4"/>
    <w:rsid w:val="000A7EC5"/>
    <w:rsid w:val="000B0FE3"/>
    <w:rsid w:val="000B1B49"/>
    <w:rsid w:val="000B1E16"/>
    <w:rsid w:val="000B3841"/>
    <w:rsid w:val="000B464D"/>
    <w:rsid w:val="000B6409"/>
    <w:rsid w:val="000B79BD"/>
    <w:rsid w:val="000C428B"/>
    <w:rsid w:val="000D0501"/>
    <w:rsid w:val="000D1498"/>
    <w:rsid w:val="000D2AB6"/>
    <w:rsid w:val="000D355A"/>
    <w:rsid w:val="000D5628"/>
    <w:rsid w:val="000D7592"/>
    <w:rsid w:val="000E12B5"/>
    <w:rsid w:val="000E16FE"/>
    <w:rsid w:val="000E498B"/>
    <w:rsid w:val="000E591B"/>
    <w:rsid w:val="000E64E7"/>
    <w:rsid w:val="000E669C"/>
    <w:rsid w:val="000E66E3"/>
    <w:rsid w:val="000E6B91"/>
    <w:rsid w:val="000E71B1"/>
    <w:rsid w:val="000E7C1A"/>
    <w:rsid w:val="000F02D6"/>
    <w:rsid w:val="000F1660"/>
    <w:rsid w:val="000F215D"/>
    <w:rsid w:val="000F28A4"/>
    <w:rsid w:val="000F4EE6"/>
    <w:rsid w:val="000F5499"/>
    <w:rsid w:val="00103D0E"/>
    <w:rsid w:val="0010413F"/>
    <w:rsid w:val="001050E1"/>
    <w:rsid w:val="00107EE7"/>
    <w:rsid w:val="001123C3"/>
    <w:rsid w:val="001128EE"/>
    <w:rsid w:val="00112C84"/>
    <w:rsid w:val="0011418B"/>
    <w:rsid w:val="00114787"/>
    <w:rsid w:val="00114ED4"/>
    <w:rsid w:val="001170A2"/>
    <w:rsid w:val="0012000E"/>
    <w:rsid w:val="00123BB0"/>
    <w:rsid w:val="00130348"/>
    <w:rsid w:val="0013125B"/>
    <w:rsid w:val="00135AFF"/>
    <w:rsid w:val="00136DC8"/>
    <w:rsid w:val="001516C3"/>
    <w:rsid w:val="00152909"/>
    <w:rsid w:val="00154D6D"/>
    <w:rsid w:val="00156DDB"/>
    <w:rsid w:val="0016209D"/>
    <w:rsid w:val="00164FDB"/>
    <w:rsid w:val="00165BD7"/>
    <w:rsid w:val="00165C6C"/>
    <w:rsid w:val="00166C4D"/>
    <w:rsid w:val="001701EA"/>
    <w:rsid w:val="0017115E"/>
    <w:rsid w:val="001723BA"/>
    <w:rsid w:val="00174CDA"/>
    <w:rsid w:val="00176334"/>
    <w:rsid w:val="0017676B"/>
    <w:rsid w:val="00177C3B"/>
    <w:rsid w:val="00185549"/>
    <w:rsid w:val="0018730E"/>
    <w:rsid w:val="00187D2F"/>
    <w:rsid w:val="0019026E"/>
    <w:rsid w:val="00194FC8"/>
    <w:rsid w:val="00195FB7"/>
    <w:rsid w:val="001A1129"/>
    <w:rsid w:val="001A41D0"/>
    <w:rsid w:val="001A642A"/>
    <w:rsid w:val="001A6E20"/>
    <w:rsid w:val="001B201D"/>
    <w:rsid w:val="001C3AC4"/>
    <w:rsid w:val="001C754A"/>
    <w:rsid w:val="001D4ABF"/>
    <w:rsid w:val="001D5F2D"/>
    <w:rsid w:val="001E0ED3"/>
    <w:rsid w:val="001E2C56"/>
    <w:rsid w:val="001E2C63"/>
    <w:rsid w:val="001E5330"/>
    <w:rsid w:val="001E6F4A"/>
    <w:rsid w:val="001E738E"/>
    <w:rsid w:val="001E79DF"/>
    <w:rsid w:val="001E7C5F"/>
    <w:rsid w:val="001F16EF"/>
    <w:rsid w:val="001F1D65"/>
    <w:rsid w:val="001F29AE"/>
    <w:rsid w:val="001F2C01"/>
    <w:rsid w:val="001F35B7"/>
    <w:rsid w:val="001F527E"/>
    <w:rsid w:val="001F52E3"/>
    <w:rsid w:val="001F74D3"/>
    <w:rsid w:val="0020264B"/>
    <w:rsid w:val="00203D18"/>
    <w:rsid w:val="00203FD7"/>
    <w:rsid w:val="00205A80"/>
    <w:rsid w:val="00211838"/>
    <w:rsid w:val="00211952"/>
    <w:rsid w:val="00212032"/>
    <w:rsid w:val="00212438"/>
    <w:rsid w:val="00214D4B"/>
    <w:rsid w:val="00220421"/>
    <w:rsid w:val="0022047E"/>
    <w:rsid w:val="002209A7"/>
    <w:rsid w:val="00221153"/>
    <w:rsid w:val="00223C75"/>
    <w:rsid w:val="002256D8"/>
    <w:rsid w:val="00234025"/>
    <w:rsid w:val="0023524C"/>
    <w:rsid w:val="0023755F"/>
    <w:rsid w:val="002400FA"/>
    <w:rsid w:val="00240D22"/>
    <w:rsid w:val="00243C92"/>
    <w:rsid w:val="002442FF"/>
    <w:rsid w:val="00246BA0"/>
    <w:rsid w:val="0025156E"/>
    <w:rsid w:val="00257406"/>
    <w:rsid w:val="002577D5"/>
    <w:rsid w:val="00260ACC"/>
    <w:rsid w:val="00261A9E"/>
    <w:rsid w:val="00263446"/>
    <w:rsid w:val="00263470"/>
    <w:rsid w:val="0027113D"/>
    <w:rsid w:val="002719DE"/>
    <w:rsid w:val="002724D9"/>
    <w:rsid w:val="00272ECC"/>
    <w:rsid w:val="00273E1A"/>
    <w:rsid w:val="002759AE"/>
    <w:rsid w:val="00276192"/>
    <w:rsid w:val="0027729C"/>
    <w:rsid w:val="0028139B"/>
    <w:rsid w:val="002842B6"/>
    <w:rsid w:val="00285543"/>
    <w:rsid w:val="002917F1"/>
    <w:rsid w:val="0029362E"/>
    <w:rsid w:val="00293A97"/>
    <w:rsid w:val="002A09E5"/>
    <w:rsid w:val="002A262F"/>
    <w:rsid w:val="002B5D77"/>
    <w:rsid w:val="002C0152"/>
    <w:rsid w:val="002C0383"/>
    <w:rsid w:val="002C15AF"/>
    <w:rsid w:val="002C201E"/>
    <w:rsid w:val="002C28C6"/>
    <w:rsid w:val="002C2D57"/>
    <w:rsid w:val="002C2EF1"/>
    <w:rsid w:val="002C3BAA"/>
    <w:rsid w:val="002C547E"/>
    <w:rsid w:val="002C59CB"/>
    <w:rsid w:val="002D15F5"/>
    <w:rsid w:val="002D3C2D"/>
    <w:rsid w:val="002D46EC"/>
    <w:rsid w:val="002D5D2C"/>
    <w:rsid w:val="002D617A"/>
    <w:rsid w:val="002D67C2"/>
    <w:rsid w:val="002D7736"/>
    <w:rsid w:val="002E3DCD"/>
    <w:rsid w:val="002E63EA"/>
    <w:rsid w:val="002E6D63"/>
    <w:rsid w:val="002E775B"/>
    <w:rsid w:val="002F4412"/>
    <w:rsid w:val="002F6FD4"/>
    <w:rsid w:val="00300800"/>
    <w:rsid w:val="0030103A"/>
    <w:rsid w:val="00302C4B"/>
    <w:rsid w:val="00304435"/>
    <w:rsid w:val="00304DFF"/>
    <w:rsid w:val="00311128"/>
    <w:rsid w:val="00313174"/>
    <w:rsid w:val="00314080"/>
    <w:rsid w:val="00315EA1"/>
    <w:rsid w:val="00316CF6"/>
    <w:rsid w:val="00321062"/>
    <w:rsid w:val="00321ADD"/>
    <w:rsid w:val="0032462A"/>
    <w:rsid w:val="003300F3"/>
    <w:rsid w:val="0033116C"/>
    <w:rsid w:val="0033169E"/>
    <w:rsid w:val="00340C00"/>
    <w:rsid w:val="00342B64"/>
    <w:rsid w:val="00344DD5"/>
    <w:rsid w:val="00345E03"/>
    <w:rsid w:val="00346B69"/>
    <w:rsid w:val="003473F1"/>
    <w:rsid w:val="00347513"/>
    <w:rsid w:val="00347D9D"/>
    <w:rsid w:val="00350FC9"/>
    <w:rsid w:val="0035176C"/>
    <w:rsid w:val="00351A70"/>
    <w:rsid w:val="00352AF3"/>
    <w:rsid w:val="00354089"/>
    <w:rsid w:val="00355199"/>
    <w:rsid w:val="003564C7"/>
    <w:rsid w:val="00363805"/>
    <w:rsid w:val="0036444D"/>
    <w:rsid w:val="003656C8"/>
    <w:rsid w:val="00366052"/>
    <w:rsid w:val="00366B43"/>
    <w:rsid w:val="00370F1D"/>
    <w:rsid w:val="00372DD6"/>
    <w:rsid w:val="00373E77"/>
    <w:rsid w:val="00383AB2"/>
    <w:rsid w:val="00385358"/>
    <w:rsid w:val="00385F4C"/>
    <w:rsid w:val="003A455E"/>
    <w:rsid w:val="003A4CED"/>
    <w:rsid w:val="003A60E4"/>
    <w:rsid w:val="003A636F"/>
    <w:rsid w:val="003A66D3"/>
    <w:rsid w:val="003B13F9"/>
    <w:rsid w:val="003B1E75"/>
    <w:rsid w:val="003B280C"/>
    <w:rsid w:val="003B3275"/>
    <w:rsid w:val="003B44D0"/>
    <w:rsid w:val="003B6B01"/>
    <w:rsid w:val="003C061F"/>
    <w:rsid w:val="003C1530"/>
    <w:rsid w:val="003C4ABB"/>
    <w:rsid w:val="003D7484"/>
    <w:rsid w:val="003E026C"/>
    <w:rsid w:val="003E2581"/>
    <w:rsid w:val="003E5BF9"/>
    <w:rsid w:val="003E6FEB"/>
    <w:rsid w:val="003E7A6D"/>
    <w:rsid w:val="003F1B3B"/>
    <w:rsid w:val="003F354C"/>
    <w:rsid w:val="003F3958"/>
    <w:rsid w:val="003F5531"/>
    <w:rsid w:val="003F6100"/>
    <w:rsid w:val="00401783"/>
    <w:rsid w:val="004028E5"/>
    <w:rsid w:val="0040498F"/>
    <w:rsid w:val="00412419"/>
    <w:rsid w:val="00413D70"/>
    <w:rsid w:val="004163F3"/>
    <w:rsid w:val="00420C42"/>
    <w:rsid w:val="0042361C"/>
    <w:rsid w:val="00425C0C"/>
    <w:rsid w:val="004305F0"/>
    <w:rsid w:val="00431369"/>
    <w:rsid w:val="00431EB4"/>
    <w:rsid w:val="004326E5"/>
    <w:rsid w:val="00433758"/>
    <w:rsid w:val="00437D1C"/>
    <w:rsid w:val="00446690"/>
    <w:rsid w:val="00450BD2"/>
    <w:rsid w:val="00460844"/>
    <w:rsid w:val="004624B9"/>
    <w:rsid w:val="004625A7"/>
    <w:rsid w:val="00463810"/>
    <w:rsid w:val="00464956"/>
    <w:rsid w:val="004670FC"/>
    <w:rsid w:val="00467431"/>
    <w:rsid w:val="004700FA"/>
    <w:rsid w:val="0047501E"/>
    <w:rsid w:val="004752D0"/>
    <w:rsid w:val="00477EF3"/>
    <w:rsid w:val="00480A0C"/>
    <w:rsid w:val="00480C10"/>
    <w:rsid w:val="00481899"/>
    <w:rsid w:val="004849EF"/>
    <w:rsid w:val="00487C43"/>
    <w:rsid w:val="00490DA7"/>
    <w:rsid w:val="00491A5E"/>
    <w:rsid w:val="004931AB"/>
    <w:rsid w:val="004966CE"/>
    <w:rsid w:val="004972AA"/>
    <w:rsid w:val="004979FD"/>
    <w:rsid w:val="004A60B6"/>
    <w:rsid w:val="004A6175"/>
    <w:rsid w:val="004A74DC"/>
    <w:rsid w:val="004A7CF3"/>
    <w:rsid w:val="004B0099"/>
    <w:rsid w:val="004B608B"/>
    <w:rsid w:val="004D50F3"/>
    <w:rsid w:val="004D59FF"/>
    <w:rsid w:val="004E14C0"/>
    <w:rsid w:val="004E6634"/>
    <w:rsid w:val="004E6D97"/>
    <w:rsid w:val="004F04CA"/>
    <w:rsid w:val="004F0C3D"/>
    <w:rsid w:val="004F0F4A"/>
    <w:rsid w:val="004F2D85"/>
    <w:rsid w:val="004F2E14"/>
    <w:rsid w:val="004F4676"/>
    <w:rsid w:val="004F483C"/>
    <w:rsid w:val="004F490E"/>
    <w:rsid w:val="00501E8E"/>
    <w:rsid w:val="005066C8"/>
    <w:rsid w:val="005102C7"/>
    <w:rsid w:val="00511FA4"/>
    <w:rsid w:val="0051364E"/>
    <w:rsid w:val="00515446"/>
    <w:rsid w:val="005158D1"/>
    <w:rsid w:val="00520B89"/>
    <w:rsid w:val="00523BC8"/>
    <w:rsid w:val="00524369"/>
    <w:rsid w:val="005254E9"/>
    <w:rsid w:val="00525DC0"/>
    <w:rsid w:val="005265E5"/>
    <w:rsid w:val="00526CAC"/>
    <w:rsid w:val="00533A7A"/>
    <w:rsid w:val="00535DD0"/>
    <w:rsid w:val="0054545B"/>
    <w:rsid w:val="00546A24"/>
    <w:rsid w:val="00550A72"/>
    <w:rsid w:val="00550C18"/>
    <w:rsid w:val="00552CA2"/>
    <w:rsid w:val="00553A76"/>
    <w:rsid w:val="0055446A"/>
    <w:rsid w:val="00554D9C"/>
    <w:rsid w:val="005605AC"/>
    <w:rsid w:val="00562268"/>
    <w:rsid w:val="00570265"/>
    <w:rsid w:val="00571188"/>
    <w:rsid w:val="00571FBF"/>
    <w:rsid w:val="005740AD"/>
    <w:rsid w:val="005745AA"/>
    <w:rsid w:val="00574714"/>
    <w:rsid w:val="005769E8"/>
    <w:rsid w:val="00585FE7"/>
    <w:rsid w:val="00590239"/>
    <w:rsid w:val="0059034D"/>
    <w:rsid w:val="00590D12"/>
    <w:rsid w:val="00590FA5"/>
    <w:rsid w:val="00591DA9"/>
    <w:rsid w:val="005929DD"/>
    <w:rsid w:val="00593628"/>
    <w:rsid w:val="005978BD"/>
    <w:rsid w:val="005A14B9"/>
    <w:rsid w:val="005A1CBA"/>
    <w:rsid w:val="005A2152"/>
    <w:rsid w:val="005A221B"/>
    <w:rsid w:val="005A2E3E"/>
    <w:rsid w:val="005A59C2"/>
    <w:rsid w:val="005A7069"/>
    <w:rsid w:val="005B254F"/>
    <w:rsid w:val="005B2781"/>
    <w:rsid w:val="005B65CB"/>
    <w:rsid w:val="005C3341"/>
    <w:rsid w:val="005C3A1B"/>
    <w:rsid w:val="005C3F51"/>
    <w:rsid w:val="005C4740"/>
    <w:rsid w:val="005C659D"/>
    <w:rsid w:val="005D1A97"/>
    <w:rsid w:val="005E34A0"/>
    <w:rsid w:val="005E3AFD"/>
    <w:rsid w:val="005E4694"/>
    <w:rsid w:val="005E593A"/>
    <w:rsid w:val="005E71DD"/>
    <w:rsid w:val="005E77A4"/>
    <w:rsid w:val="005F1377"/>
    <w:rsid w:val="005F1C6A"/>
    <w:rsid w:val="005F1E4E"/>
    <w:rsid w:val="005F3321"/>
    <w:rsid w:val="005F3919"/>
    <w:rsid w:val="005F60F8"/>
    <w:rsid w:val="00601978"/>
    <w:rsid w:val="0060509A"/>
    <w:rsid w:val="00605BB8"/>
    <w:rsid w:val="00607AB5"/>
    <w:rsid w:val="00612F19"/>
    <w:rsid w:val="00613BCA"/>
    <w:rsid w:val="00614B87"/>
    <w:rsid w:val="00614DED"/>
    <w:rsid w:val="006167A1"/>
    <w:rsid w:val="00616F71"/>
    <w:rsid w:val="00617FE2"/>
    <w:rsid w:val="006220CD"/>
    <w:rsid w:val="00623E22"/>
    <w:rsid w:val="00624EB4"/>
    <w:rsid w:val="006277BF"/>
    <w:rsid w:val="0063141B"/>
    <w:rsid w:val="00631AA1"/>
    <w:rsid w:val="00637E44"/>
    <w:rsid w:val="00642087"/>
    <w:rsid w:val="0064434E"/>
    <w:rsid w:val="00645C44"/>
    <w:rsid w:val="00646C92"/>
    <w:rsid w:val="00650945"/>
    <w:rsid w:val="0065296A"/>
    <w:rsid w:val="00653256"/>
    <w:rsid w:val="00653CB5"/>
    <w:rsid w:val="0065401F"/>
    <w:rsid w:val="00654125"/>
    <w:rsid w:val="006542E6"/>
    <w:rsid w:val="0065498C"/>
    <w:rsid w:val="006569CC"/>
    <w:rsid w:val="00656D40"/>
    <w:rsid w:val="00657CFD"/>
    <w:rsid w:val="00660365"/>
    <w:rsid w:val="006631AD"/>
    <w:rsid w:val="00663EE6"/>
    <w:rsid w:val="0066696A"/>
    <w:rsid w:val="00672CAE"/>
    <w:rsid w:val="00674853"/>
    <w:rsid w:val="00674F67"/>
    <w:rsid w:val="0067605B"/>
    <w:rsid w:val="00676A12"/>
    <w:rsid w:val="00676AEC"/>
    <w:rsid w:val="00676DB3"/>
    <w:rsid w:val="00682726"/>
    <w:rsid w:val="00683021"/>
    <w:rsid w:val="006833A5"/>
    <w:rsid w:val="006863DC"/>
    <w:rsid w:val="00691377"/>
    <w:rsid w:val="0069383C"/>
    <w:rsid w:val="00694255"/>
    <w:rsid w:val="00695414"/>
    <w:rsid w:val="006963EC"/>
    <w:rsid w:val="006A131E"/>
    <w:rsid w:val="006A4C29"/>
    <w:rsid w:val="006A64A0"/>
    <w:rsid w:val="006B34E7"/>
    <w:rsid w:val="006B7CCE"/>
    <w:rsid w:val="006C218C"/>
    <w:rsid w:val="006C2971"/>
    <w:rsid w:val="006C3B0A"/>
    <w:rsid w:val="006C454F"/>
    <w:rsid w:val="006C7753"/>
    <w:rsid w:val="006D568F"/>
    <w:rsid w:val="006E1A7E"/>
    <w:rsid w:val="006E4D5F"/>
    <w:rsid w:val="006E59E8"/>
    <w:rsid w:val="006E66A2"/>
    <w:rsid w:val="006E7182"/>
    <w:rsid w:val="006F04D0"/>
    <w:rsid w:val="006F180C"/>
    <w:rsid w:val="006F1BD2"/>
    <w:rsid w:val="006F202B"/>
    <w:rsid w:val="006F4028"/>
    <w:rsid w:val="006F5267"/>
    <w:rsid w:val="006F680E"/>
    <w:rsid w:val="0070559E"/>
    <w:rsid w:val="00710262"/>
    <w:rsid w:val="00710F7D"/>
    <w:rsid w:val="00711476"/>
    <w:rsid w:val="00711DF6"/>
    <w:rsid w:val="007139AE"/>
    <w:rsid w:val="00713CE0"/>
    <w:rsid w:val="00714570"/>
    <w:rsid w:val="0071619C"/>
    <w:rsid w:val="00716E70"/>
    <w:rsid w:val="007173B1"/>
    <w:rsid w:val="00720B29"/>
    <w:rsid w:val="00720D0C"/>
    <w:rsid w:val="007222AC"/>
    <w:rsid w:val="0072460D"/>
    <w:rsid w:val="0072640E"/>
    <w:rsid w:val="00737B4F"/>
    <w:rsid w:val="00737BD5"/>
    <w:rsid w:val="0074042B"/>
    <w:rsid w:val="007442AC"/>
    <w:rsid w:val="00753AC9"/>
    <w:rsid w:val="00756161"/>
    <w:rsid w:val="00757CA9"/>
    <w:rsid w:val="0076003C"/>
    <w:rsid w:val="00765509"/>
    <w:rsid w:val="0076553C"/>
    <w:rsid w:val="0077027D"/>
    <w:rsid w:val="00774C72"/>
    <w:rsid w:val="00775B96"/>
    <w:rsid w:val="00776AEB"/>
    <w:rsid w:val="007772F4"/>
    <w:rsid w:val="00780A2B"/>
    <w:rsid w:val="007813A5"/>
    <w:rsid w:val="00782A00"/>
    <w:rsid w:val="00783EF0"/>
    <w:rsid w:val="007872A0"/>
    <w:rsid w:val="00787A45"/>
    <w:rsid w:val="00790340"/>
    <w:rsid w:val="00791528"/>
    <w:rsid w:val="00794D72"/>
    <w:rsid w:val="0079645C"/>
    <w:rsid w:val="007A0B1F"/>
    <w:rsid w:val="007A3518"/>
    <w:rsid w:val="007A3948"/>
    <w:rsid w:val="007A5334"/>
    <w:rsid w:val="007A6F38"/>
    <w:rsid w:val="007B05A1"/>
    <w:rsid w:val="007B4610"/>
    <w:rsid w:val="007B56E7"/>
    <w:rsid w:val="007B7614"/>
    <w:rsid w:val="007C0E7E"/>
    <w:rsid w:val="007C1DFA"/>
    <w:rsid w:val="007C2B27"/>
    <w:rsid w:val="007C3B10"/>
    <w:rsid w:val="007C541B"/>
    <w:rsid w:val="007C6E71"/>
    <w:rsid w:val="007C7F68"/>
    <w:rsid w:val="007D0811"/>
    <w:rsid w:val="007D0B25"/>
    <w:rsid w:val="007D7EC7"/>
    <w:rsid w:val="007E0312"/>
    <w:rsid w:val="007E2A89"/>
    <w:rsid w:val="007E2BED"/>
    <w:rsid w:val="007E4B5E"/>
    <w:rsid w:val="007E5BC8"/>
    <w:rsid w:val="007E6B80"/>
    <w:rsid w:val="007F0C4E"/>
    <w:rsid w:val="007F1940"/>
    <w:rsid w:val="008024A5"/>
    <w:rsid w:val="00805E72"/>
    <w:rsid w:val="00811BD7"/>
    <w:rsid w:val="00817D87"/>
    <w:rsid w:val="00822560"/>
    <w:rsid w:val="008246F5"/>
    <w:rsid w:val="00827FA7"/>
    <w:rsid w:val="00830FB9"/>
    <w:rsid w:val="00834C71"/>
    <w:rsid w:val="00837045"/>
    <w:rsid w:val="008377E2"/>
    <w:rsid w:val="00842E70"/>
    <w:rsid w:val="008449AA"/>
    <w:rsid w:val="00844C4C"/>
    <w:rsid w:val="00846439"/>
    <w:rsid w:val="008465C5"/>
    <w:rsid w:val="00852BD7"/>
    <w:rsid w:val="00854E8B"/>
    <w:rsid w:val="00855F9A"/>
    <w:rsid w:val="0085742A"/>
    <w:rsid w:val="008603A9"/>
    <w:rsid w:val="008603EC"/>
    <w:rsid w:val="008622F0"/>
    <w:rsid w:val="0086464C"/>
    <w:rsid w:val="00866A89"/>
    <w:rsid w:val="00867629"/>
    <w:rsid w:val="0086787B"/>
    <w:rsid w:val="00870179"/>
    <w:rsid w:val="008709A1"/>
    <w:rsid w:val="008725EA"/>
    <w:rsid w:val="008748F3"/>
    <w:rsid w:val="0088090B"/>
    <w:rsid w:val="00881359"/>
    <w:rsid w:val="00882F4F"/>
    <w:rsid w:val="00886FC3"/>
    <w:rsid w:val="00890BE1"/>
    <w:rsid w:val="00892709"/>
    <w:rsid w:val="008944B4"/>
    <w:rsid w:val="008A261D"/>
    <w:rsid w:val="008A395E"/>
    <w:rsid w:val="008A54E0"/>
    <w:rsid w:val="008A5D20"/>
    <w:rsid w:val="008A7696"/>
    <w:rsid w:val="008B15B3"/>
    <w:rsid w:val="008B2CB2"/>
    <w:rsid w:val="008B61C2"/>
    <w:rsid w:val="008C09A7"/>
    <w:rsid w:val="008D028B"/>
    <w:rsid w:val="008D463C"/>
    <w:rsid w:val="008D7051"/>
    <w:rsid w:val="008E3451"/>
    <w:rsid w:val="008E6C8B"/>
    <w:rsid w:val="008F144A"/>
    <w:rsid w:val="008F70DE"/>
    <w:rsid w:val="00901B10"/>
    <w:rsid w:val="009033BD"/>
    <w:rsid w:val="00905D09"/>
    <w:rsid w:val="00906C2C"/>
    <w:rsid w:val="0090783D"/>
    <w:rsid w:val="00911A92"/>
    <w:rsid w:val="00911B37"/>
    <w:rsid w:val="00916D92"/>
    <w:rsid w:val="00917811"/>
    <w:rsid w:val="00917968"/>
    <w:rsid w:val="00917D45"/>
    <w:rsid w:val="00920576"/>
    <w:rsid w:val="009205D8"/>
    <w:rsid w:val="00924670"/>
    <w:rsid w:val="00926C8E"/>
    <w:rsid w:val="00927955"/>
    <w:rsid w:val="00927F61"/>
    <w:rsid w:val="009317E0"/>
    <w:rsid w:val="009319D0"/>
    <w:rsid w:val="00931E3E"/>
    <w:rsid w:val="00932BF1"/>
    <w:rsid w:val="00934592"/>
    <w:rsid w:val="009372F0"/>
    <w:rsid w:val="009373F3"/>
    <w:rsid w:val="0093791E"/>
    <w:rsid w:val="00937D8A"/>
    <w:rsid w:val="009448EC"/>
    <w:rsid w:val="009472CE"/>
    <w:rsid w:val="009540F4"/>
    <w:rsid w:val="009549CB"/>
    <w:rsid w:val="0095622F"/>
    <w:rsid w:val="009562C2"/>
    <w:rsid w:val="00957A35"/>
    <w:rsid w:val="009607D1"/>
    <w:rsid w:val="00965C9B"/>
    <w:rsid w:val="00966AEA"/>
    <w:rsid w:val="00966B85"/>
    <w:rsid w:val="00970146"/>
    <w:rsid w:val="00970469"/>
    <w:rsid w:val="009724D6"/>
    <w:rsid w:val="00975547"/>
    <w:rsid w:val="00982F4F"/>
    <w:rsid w:val="00983731"/>
    <w:rsid w:val="00993AB3"/>
    <w:rsid w:val="00995A66"/>
    <w:rsid w:val="0099792D"/>
    <w:rsid w:val="009A05CB"/>
    <w:rsid w:val="009A062B"/>
    <w:rsid w:val="009A1216"/>
    <w:rsid w:val="009A1E74"/>
    <w:rsid w:val="009A3C38"/>
    <w:rsid w:val="009B1F46"/>
    <w:rsid w:val="009B2510"/>
    <w:rsid w:val="009B2D82"/>
    <w:rsid w:val="009B4B87"/>
    <w:rsid w:val="009B7CC9"/>
    <w:rsid w:val="009C1451"/>
    <w:rsid w:val="009C2E3A"/>
    <w:rsid w:val="009C3AEF"/>
    <w:rsid w:val="009C4737"/>
    <w:rsid w:val="009C47F8"/>
    <w:rsid w:val="009C7A07"/>
    <w:rsid w:val="009D1C0C"/>
    <w:rsid w:val="009D2927"/>
    <w:rsid w:val="009D361C"/>
    <w:rsid w:val="009D7360"/>
    <w:rsid w:val="009E3592"/>
    <w:rsid w:val="009E3D24"/>
    <w:rsid w:val="009E4B1F"/>
    <w:rsid w:val="009E5E05"/>
    <w:rsid w:val="009E6CB6"/>
    <w:rsid w:val="009E7583"/>
    <w:rsid w:val="009F0E33"/>
    <w:rsid w:val="009F7581"/>
    <w:rsid w:val="00A005CF"/>
    <w:rsid w:val="00A0495F"/>
    <w:rsid w:val="00A07BDC"/>
    <w:rsid w:val="00A1027B"/>
    <w:rsid w:val="00A102AA"/>
    <w:rsid w:val="00A10F40"/>
    <w:rsid w:val="00A131D2"/>
    <w:rsid w:val="00A13270"/>
    <w:rsid w:val="00A16680"/>
    <w:rsid w:val="00A168B0"/>
    <w:rsid w:val="00A224C8"/>
    <w:rsid w:val="00A23445"/>
    <w:rsid w:val="00A234C3"/>
    <w:rsid w:val="00A2722A"/>
    <w:rsid w:val="00A30E2F"/>
    <w:rsid w:val="00A4509E"/>
    <w:rsid w:val="00A45279"/>
    <w:rsid w:val="00A47DF1"/>
    <w:rsid w:val="00A5277E"/>
    <w:rsid w:val="00A536AB"/>
    <w:rsid w:val="00A55D28"/>
    <w:rsid w:val="00A567C6"/>
    <w:rsid w:val="00A56E49"/>
    <w:rsid w:val="00A60C0B"/>
    <w:rsid w:val="00A65064"/>
    <w:rsid w:val="00A653A0"/>
    <w:rsid w:val="00A717A8"/>
    <w:rsid w:val="00A71BEC"/>
    <w:rsid w:val="00A7707D"/>
    <w:rsid w:val="00A77B8D"/>
    <w:rsid w:val="00A77EDD"/>
    <w:rsid w:val="00A8129B"/>
    <w:rsid w:val="00A81543"/>
    <w:rsid w:val="00A817E4"/>
    <w:rsid w:val="00A86912"/>
    <w:rsid w:val="00A9047D"/>
    <w:rsid w:val="00A922B4"/>
    <w:rsid w:val="00A931DA"/>
    <w:rsid w:val="00A93369"/>
    <w:rsid w:val="00A97255"/>
    <w:rsid w:val="00A97C70"/>
    <w:rsid w:val="00AA084F"/>
    <w:rsid w:val="00AA14D7"/>
    <w:rsid w:val="00AA1896"/>
    <w:rsid w:val="00AA1EFA"/>
    <w:rsid w:val="00AA2535"/>
    <w:rsid w:val="00AA3AD5"/>
    <w:rsid w:val="00AA7A60"/>
    <w:rsid w:val="00AB192E"/>
    <w:rsid w:val="00AB50F6"/>
    <w:rsid w:val="00AB718B"/>
    <w:rsid w:val="00AC202A"/>
    <w:rsid w:val="00AD38DC"/>
    <w:rsid w:val="00AD3FAF"/>
    <w:rsid w:val="00AE38F7"/>
    <w:rsid w:val="00AE4D67"/>
    <w:rsid w:val="00AE6BA4"/>
    <w:rsid w:val="00AE7E81"/>
    <w:rsid w:val="00AF0172"/>
    <w:rsid w:val="00AF25AA"/>
    <w:rsid w:val="00AF2FDD"/>
    <w:rsid w:val="00AF3152"/>
    <w:rsid w:val="00B0014F"/>
    <w:rsid w:val="00B05983"/>
    <w:rsid w:val="00B06E34"/>
    <w:rsid w:val="00B130FB"/>
    <w:rsid w:val="00B14733"/>
    <w:rsid w:val="00B159C2"/>
    <w:rsid w:val="00B15B7D"/>
    <w:rsid w:val="00B16929"/>
    <w:rsid w:val="00B16D30"/>
    <w:rsid w:val="00B224AA"/>
    <w:rsid w:val="00B23089"/>
    <w:rsid w:val="00B32344"/>
    <w:rsid w:val="00B33DB4"/>
    <w:rsid w:val="00B35A69"/>
    <w:rsid w:val="00B366DA"/>
    <w:rsid w:val="00B36E59"/>
    <w:rsid w:val="00B42422"/>
    <w:rsid w:val="00B43B66"/>
    <w:rsid w:val="00B458AC"/>
    <w:rsid w:val="00B45922"/>
    <w:rsid w:val="00B45D56"/>
    <w:rsid w:val="00B500CF"/>
    <w:rsid w:val="00B50BAC"/>
    <w:rsid w:val="00B5566D"/>
    <w:rsid w:val="00B62D9F"/>
    <w:rsid w:val="00B644E8"/>
    <w:rsid w:val="00B6684D"/>
    <w:rsid w:val="00B672CC"/>
    <w:rsid w:val="00B70FC7"/>
    <w:rsid w:val="00B7208D"/>
    <w:rsid w:val="00B74496"/>
    <w:rsid w:val="00B747F6"/>
    <w:rsid w:val="00B765CA"/>
    <w:rsid w:val="00B76B2A"/>
    <w:rsid w:val="00B8295E"/>
    <w:rsid w:val="00B85728"/>
    <w:rsid w:val="00B85B76"/>
    <w:rsid w:val="00B87848"/>
    <w:rsid w:val="00B87A32"/>
    <w:rsid w:val="00B9040B"/>
    <w:rsid w:val="00B917EF"/>
    <w:rsid w:val="00B91CD2"/>
    <w:rsid w:val="00B9253E"/>
    <w:rsid w:val="00B93052"/>
    <w:rsid w:val="00B95591"/>
    <w:rsid w:val="00B9588C"/>
    <w:rsid w:val="00BA0515"/>
    <w:rsid w:val="00BA28ED"/>
    <w:rsid w:val="00BA3729"/>
    <w:rsid w:val="00BA40CC"/>
    <w:rsid w:val="00BA52AD"/>
    <w:rsid w:val="00BA5BF7"/>
    <w:rsid w:val="00BB00EA"/>
    <w:rsid w:val="00BB06A1"/>
    <w:rsid w:val="00BB17B9"/>
    <w:rsid w:val="00BB3C8E"/>
    <w:rsid w:val="00BB48EE"/>
    <w:rsid w:val="00BB658A"/>
    <w:rsid w:val="00BC1398"/>
    <w:rsid w:val="00BC288B"/>
    <w:rsid w:val="00BC28CB"/>
    <w:rsid w:val="00BC31CE"/>
    <w:rsid w:val="00BC3E85"/>
    <w:rsid w:val="00BC4558"/>
    <w:rsid w:val="00BC4D51"/>
    <w:rsid w:val="00BC6728"/>
    <w:rsid w:val="00BC7D89"/>
    <w:rsid w:val="00BD1AA1"/>
    <w:rsid w:val="00BD2D57"/>
    <w:rsid w:val="00BE0269"/>
    <w:rsid w:val="00BE117E"/>
    <w:rsid w:val="00BE3297"/>
    <w:rsid w:val="00BE5407"/>
    <w:rsid w:val="00BE7E16"/>
    <w:rsid w:val="00BF08AA"/>
    <w:rsid w:val="00BF1741"/>
    <w:rsid w:val="00BF6240"/>
    <w:rsid w:val="00BF76E2"/>
    <w:rsid w:val="00C02593"/>
    <w:rsid w:val="00C026DD"/>
    <w:rsid w:val="00C02726"/>
    <w:rsid w:val="00C03E41"/>
    <w:rsid w:val="00C147AC"/>
    <w:rsid w:val="00C15130"/>
    <w:rsid w:val="00C155E2"/>
    <w:rsid w:val="00C1606E"/>
    <w:rsid w:val="00C1625B"/>
    <w:rsid w:val="00C17A76"/>
    <w:rsid w:val="00C17D87"/>
    <w:rsid w:val="00C20682"/>
    <w:rsid w:val="00C208E4"/>
    <w:rsid w:val="00C21DA0"/>
    <w:rsid w:val="00C22493"/>
    <w:rsid w:val="00C2396E"/>
    <w:rsid w:val="00C23B75"/>
    <w:rsid w:val="00C25FF4"/>
    <w:rsid w:val="00C270C7"/>
    <w:rsid w:val="00C27C6F"/>
    <w:rsid w:val="00C32702"/>
    <w:rsid w:val="00C35172"/>
    <w:rsid w:val="00C359E5"/>
    <w:rsid w:val="00C41B47"/>
    <w:rsid w:val="00C44E44"/>
    <w:rsid w:val="00C46D41"/>
    <w:rsid w:val="00C47CAD"/>
    <w:rsid w:val="00C50F2E"/>
    <w:rsid w:val="00C516DB"/>
    <w:rsid w:val="00C5379D"/>
    <w:rsid w:val="00C56434"/>
    <w:rsid w:val="00C56CAC"/>
    <w:rsid w:val="00C63480"/>
    <w:rsid w:val="00C65AE0"/>
    <w:rsid w:val="00C6674C"/>
    <w:rsid w:val="00C672D9"/>
    <w:rsid w:val="00C70654"/>
    <w:rsid w:val="00C71121"/>
    <w:rsid w:val="00C71EC7"/>
    <w:rsid w:val="00C735AC"/>
    <w:rsid w:val="00C75FA5"/>
    <w:rsid w:val="00C77A8F"/>
    <w:rsid w:val="00C80AF7"/>
    <w:rsid w:val="00C8106A"/>
    <w:rsid w:val="00C82615"/>
    <w:rsid w:val="00C83480"/>
    <w:rsid w:val="00C86D44"/>
    <w:rsid w:val="00C87120"/>
    <w:rsid w:val="00C87F64"/>
    <w:rsid w:val="00C911FC"/>
    <w:rsid w:val="00C91E35"/>
    <w:rsid w:val="00C924BA"/>
    <w:rsid w:val="00C944F6"/>
    <w:rsid w:val="00C94607"/>
    <w:rsid w:val="00C94630"/>
    <w:rsid w:val="00CA1E83"/>
    <w:rsid w:val="00CA3242"/>
    <w:rsid w:val="00CA3D58"/>
    <w:rsid w:val="00CA4B3A"/>
    <w:rsid w:val="00CA6010"/>
    <w:rsid w:val="00CA68EA"/>
    <w:rsid w:val="00CA7106"/>
    <w:rsid w:val="00CB3875"/>
    <w:rsid w:val="00CB589E"/>
    <w:rsid w:val="00CB6A14"/>
    <w:rsid w:val="00CB6B8B"/>
    <w:rsid w:val="00CC27AB"/>
    <w:rsid w:val="00CC5571"/>
    <w:rsid w:val="00CC67AD"/>
    <w:rsid w:val="00CC70EA"/>
    <w:rsid w:val="00CD0073"/>
    <w:rsid w:val="00CD0D5C"/>
    <w:rsid w:val="00CD1F9C"/>
    <w:rsid w:val="00CD4DA0"/>
    <w:rsid w:val="00CE1DFB"/>
    <w:rsid w:val="00CE24B4"/>
    <w:rsid w:val="00CE44DE"/>
    <w:rsid w:val="00CE4EF4"/>
    <w:rsid w:val="00CE5B5B"/>
    <w:rsid w:val="00CF0EEB"/>
    <w:rsid w:val="00CF15DE"/>
    <w:rsid w:val="00CF1A42"/>
    <w:rsid w:val="00CF3284"/>
    <w:rsid w:val="00CF36D7"/>
    <w:rsid w:val="00CF3A88"/>
    <w:rsid w:val="00CF5622"/>
    <w:rsid w:val="00CF7821"/>
    <w:rsid w:val="00D036A1"/>
    <w:rsid w:val="00D04EB8"/>
    <w:rsid w:val="00D0527A"/>
    <w:rsid w:val="00D0532E"/>
    <w:rsid w:val="00D05479"/>
    <w:rsid w:val="00D11D3F"/>
    <w:rsid w:val="00D17475"/>
    <w:rsid w:val="00D2396A"/>
    <w:rsid w:val="00D24D9F"/>
    <w:rsid w:val="00D2640E"/>
    <w:rsid w:val="00D26F4F"/>
    <w:rsid w:val="00D27A6E"/>
    <w:rsid w:val="00D321F6"/>
    <w:rsid w:val="00D32422"/>
    <w:rsid w:val="00D3417F"/>
    <w:rsid w:val="00D34E54"/>
    <w:rsid w:val="00D35286"/>
    <w:rsid w:val="00D40B12"/>
    <w:rsid w:val="00D41C97"/>
    <w:rsid w:val="00D440DE"/>
    <w:rsid w:val="00D50B6B"/>
    <w:rsid w:val="00D52B59"/>
    <w:rsid w:val="00D547E9"/>
    <w:rsid w:val="00D54DCE"/>
    <w:rsid w:val="00D63121"/>
    <w:rsid w:val="00D6331D"/>
    <w:rsid w:val="00D651D6"/>
    <w:rsid w:val="00D6530D"/>
    <w:rsid w:val="00D7037B"/>
    <w:rsid w:val="00D71F0C"/>
    <w:rsid w:val="00D71F71"/>
    <w:rsid w:val="00D732E0"/>
    <w:rsid w:val="00D73C0C"/>
    <w:rsid w:val="00D7717D"/>
    <w:rsid w:val="00D8020B"/>
    <w:rsid w:val="00D80723"/>
    <w:rsid w:val="00D80EF4"/>
    <w:rsid w:val="00D82775"/>
    <w:rsid w:val="00D8512D"/>
    <w:rsid w:val="00D85481"/>
    <w:rsid w:val="00D90D71"/>
    <w:rsid w:val="00D9204D"/>
    <w:rsid w:val="00D95CBC"/>
    <w:rsid w:val="00D97A9F"/>
    <w:rsid w:val="00DA0697"/>
    <w:rsid w:val="00DA31C7"/>
    <w:rsid w:val="00DA3F62"/>
    <w:rsid w:val="00DA5304"/>
    <w:rsid w:val="00DA600D"/>
    <w:rsid w:val="00DB3EC8"/>
    <w:rsid w:val="00DB4DAF"/>
    <w:rsid w:val="00DB5495"/>
    <w:rsid w:val="00DB552E"/>
    <w:rsid w:val="00DB56C4"/>
    <w:rsid w:val="00DC093E"/>
    <w:rsid w:val="00DC0BE5"/>
    <w:rsid w:val="00DC2971"/>
    <w:rsid w:val="00DC4291"/>
    <w:rsid w:val="00DC5C4B"/>
    <w:rsid w:val="00DC64A0"/>
    <w:rsid w:val="00DC7053"/>
    <w:rsid w:val="00DC7429"/>
    <w:rsid w:val="00DD18C5"/>
    <w:rsid w:val="00DD2844"/>
    <w:rsid w:val="00DD4A3A"/>
    <w:rsid w:val="00DD4BC1"/>
    <w:rsid w:val="00DD7441"/>
    <w:rsid w:val="00DE14F3"/>
    <w:rsid w:val="00DE1DFC"/>
    <w:rsid w:val="00DE337A"/>
    <w:rsid w:val="00DE53B9"/>
    <w:rsid w:val="00DE62D0"/>
    <w:rsid w:val="00DE6C56"/>
    <w:rsid w:val="00DE6FC4"/>
    <w:rsid w:val="00DF3D81"/>
    <w:rsid w:val="00DF68C1"/>
    <w:rsid w:val="00E01D24"/>
    <w:rsid w:val="00E044AF"/>
    <w:rsid w:val="00E04990"/>
    <w:rsid w:val="00E05FC5"/>
    <w:rsid w:val="00E06DD7"/>
    <w:rsid w:val="00E07868"/>
    <w:rsid w:val="00E11D7C"/>
    <w:rsid w:val="00E140C9"/>
    <w:rsid w:val="00E14B96"/>
    <w:rsid w:val="00E20DA2"/>
    <w:rsid w:val="00E21C0C"/>
    <w:rsid w:val="00E2620F"/>
    <w:rsid w:val="00E27FC3"/>
    <w:rsid w:val="00E300F4"/>
    <w:rsid w:val="00E32B5E"/>
    <w:rsid w:val="00E33A1E"/>
    <w:rsid w:val="00E344A3"/>
    <w:rsid w:val="00E36D3B"/>
    <w:rsid w:val="00E37EB8"/>
    <w:rsid w:val="00E37F39"/>
    <w:rsid w:val="00E40D92"/>
    <w:rsid w:val="00E42F98"/>
    <w:rsid w:val="00E45096"/>
    <w:rsid w:val="00E45265"/>
    <w:rsid w:val="00E45541"/>
    <w:rsid w:val="00E45CC8"/>
    <w:rsid w:val="00E463BD"/>
    <w:rsid w:val="00E4783E"/>
    <w:rsid w:val="00E4790C"/>
    <w:rsid w:val="00E529F9"/>
    <w:rsid w:val="00E539B5"/>
    <w:rsid w:val="00E5496D"/>
    <w:rsid w:val="00E54CDF"/>
    <w:rsid w:val="00E561A6"/>
    <w:rsid w:val="00E625DC"/>
    <w:rsid w:val="00E67430"/>
    <w:rsid w:val="00E74291"/>
    <w:rsid w:val="00E7456E"/>
    <w:rsid w:val="00E74AC8"/>
    <w:rsid w:val="00E75470"/>
    <w:rsid w:val="00E77331"/>
    <w:rsid w:val="00E8365C"/>
    <w:rsid w:val="00E934F0"/>
    <w:rsid w:val="00E93805"/>
    <w:rsid w:val="00E94454"/>
    <w:rsid w:val="00E94B9A"/>
    <w:rsid w:val="00E95638"/>
    <w:rsid w:val="00E963EA"/>
    <w:rsid w:val="00EA73CC"/>
    <w:rsid w:val="00EA7722"/>
    <w:rsid w:val="00EB2102"/>
    <w:rsid w:val="00EB57C9"/>
    <w:rsid w:val="00EB74EE"/>
    <w:rsid w:val="00EB7AC9"/>
    <w:rsid w:val="00EC0771"/>
    <w:rsid w:val="00EC1B88"/>
    <w:rsid w:val="00EC3250"/>
    <w:rsid w:val="00EC7455"/>
    <w:rsid w:val="00ED039E"/>
    <w:rsid w:val="00ED39D2"/>
    <w:rsid w:val="00EE02D7"/>
    <w:rsid w:val="00EE0D9A"/>
    <w:rsid w:val="00EE4231"/>
    <w:rsid w:val="00EE60EC"/>
    <w:rsid w:val="00EE6D46"/>
    <w:rsid w:val="00EE78F4"/>
    <w:rsid w:val="00EF00FA"/>
    <w:rsid w:val="00EF082A"/>
    <w:rsid w:val="00EF4222"/>
    <w:rsid w:val="00EF4A85"/>
    <w:rsid w:val="00F01833"/>
    <w:rsid w:val="00F01A2F"/>
    <w:rsid w:val="00F02665"/>
    <w:rsid w:val="00F03783"/>
    <w:rsid w:val="00F054EA"/>
    <w:rsid w:val="00F0610B"/>
    <w:rsid w:val="00F153F1"/>
    <w:rsid w:val="00F162E2"/>
    <w:rsid w:val="00F173C4"/>
    <w:rsid w:val="00F21838"/>
    <w:rsid w:val="00F21B27"/>
    <w:rsid w:val="00F23612"/>
    <w:rsid w:val="00F261BD"/>
    <w:rsid w:val="00F26C3F"/>
    <w:rsid w:val="00F26F18"/>
    <w:rsid w:val="00F324A4"/>
    <w:rsid w:val="00F3612F"/>
    <w:rsid w:val="00F3782A"/>
    <w:rsid w:val="00F408E0"/>
    <w:rsid w:val="00F515AB"/>
    <w:rsid w:val="00F53F49"/>
    <w:rsid w:val="00F5463A"/>
    <w:rsid w:val="00F55D19"/>
    <w:rsid w:val="00F64114"/>
    <w:rsid w:val="00F659C0"/>
    <w:rsid w:val="00F65A7E"/>
    <w:rsid w:val="00F67243"/>
    <w:rsid w:val="00F7105D"/>
    <w:rsid w:val="00F73692"/>
    <w:rsid w:val="00F73D69"/>
    <w:rsid w:val="00F825D8"/>
    <w:rsid w:val="00F900C3"/>
    <w:rsid w:val="00F90ABA"/>
    <w:rsid w:val="00F9155D"/>
    <w:rsid w:val="00F927A7"/>
    <w:rsid w:val="00F94B71"/>
    <w:rsid w:val="00F94FA7"/>
    <w:rsid w:val="00F97EAE"/>
    <w:rsid w:val="00FA1C37"/>
    <w:rsid w:val="00FA4084"/>
    <w:rsid w:val="00FA45E9"/>
    <w:rsid w:val="00FA5704"/>
    <w:rsid w:val="00FA66F2"/>
    <w:rsid w:val="00FB1D0C"/>
    <w:rsid w:val="00FB3173"/>
    <w:rsid w:val="00FC11AE"/>
    <w:rsid w:val="00FC2B2A"/>
    <w:rsid w:val="00FC2FD8"/>
    <w:rsid w:val="00FC4438"/>
    <w:rsid w:val="00FC7074"/>
    <w:rsid w:val="00FD0032"/>
    <w:rsid w:val="00FD052F"/>
    <w:rsid w:val="00FD0D41"/>
    <w:rsid w:val="00FD51E9"/>
    <w:rsid w:val="00FE0E15"/>
    <w:rsid w:val="00FE0FB2"/>
    <w:rsid w:val="00FE166B"/>
    <w:rsid w:val="00FE4852"/>
    <w:rsid w:val="00FE735A"/>
    <w:rsid w:val="00FF2E53"/>
    <w:rsid w:val="00FF3387"/>
    <w:rsid w:val="00FF37DA"/>
    <w:rsid w:val="00FF66E7"/>
    <w:rsid w:val="0794148C"/>
    <w:rsid w:val="0C917043"/>
    <w:rsid w:val="22F20E4E"/>
    <w:rsid w:val="232071AC"/>
    <w:rsid w:val="288162A4"/>
    <w:rsid w:val="2CBB5590"/>
    <w:rsid w:val="354C69FA"/>
    <w:rsid w:val="38693228"/>
    <w:rsid w:val="46EC70BE"/>
    <w:rsid w:val="47E7408E"/>
    <w:rsid w:val="4E28243A"/>
    <w:rsid w:val="5A572AFA"/>
    <w:rsid w:val="613B0757"/>
    <w:rsid w:val="67E47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522FF8"/>
  <w15:docId w15:val="{48985C73-E91C-46DB-A61E-83B5D2AF9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1"/>
    </w:rPr>
  </w:style>
  <w:style w:type="paragraph" w:styleId="1">
    <w:name w:val="heading 1"/>
    <w:basedOn w:val="a"/>
    <w:next w:val="a"/>
    <w:link w:val="10"/>
    <w:qFormat/>
    <w:pPr>
      <w:keepNext/>
      <w:keepLines/>
      <w:spacing w:before="340" w:after="330" w:line="578" w:lineRule="auto"/>
      <w:outlineLvl w:val="0"/>
    </w:pPr>
    <w:rPr>
      <w:b/>
      <w:kern w:val="44"/>
      <w:sz w:val="44"/>
      <w:szCs w:val="20"/>
    </w:rPr>
  </w:style>
  <w:style w:type="paragraph" w:styleId="2">
    <w:name w:val="heading 2"/>
    <w:basedOn w:val="a"/>
    <w:next w:val="a"/>
    <w:link w:val="20"/>
    <w:uiPriority w:val="99"/>
    <w:qFormat/>
    <w:pPr>
      <w:keepNext/>
      <w:keepLines/>
      <w:spacing w:before="260" w:after="260" w:line="416" w:lineRule="auto"/>
      <w:outlineLvl w:val="1"/>
    </w:pPr>
    <w:rPr>
      <w:rFonts w:ascii="Cambria" w:hAnsi="Cambria"/>
      <w:b/>
      <w:kern w:val="0"/>
      <w:sz w:val="32"/>
      <w:szCs w:val="20"/>
    </w:rPr>
  </w:style>
  <w:style w:type="paragraph" w:styleId="3">
    <w:name w:val="heading 3"/>
    <w:basedOn w:val="a"/>
    <w:next w:val="a"/>
    <w:link w:val="30"/>
    <w:uiPriority w:val="9"/>
    <w:qFormat/>
    <w:locked/>
    <w:pPr>
      <w:keepNext/>
      <w:keepLines/>
      <w:spacing w:before="260" w:after="260" w:line="416" w:lineRule="auto"/>
      <w:outlineLvl w:val="2"/>
    </w:pPr>
    <w:rPr>
      <w:b/>
      <w:bCs/>
      <w:sz w:val="32"/>
      <w:szCs w:val="32"/>
    </w:rPr>
  </w:style>
  <w:style w:type="paragraph" w:styleId="4">
    <w:name w:val="heading 4"/>
    <w:basedOn w:val="a"/>
    <w:next w:val="a"/>
    <w:link w:val="40"/>
    <w:qFormat/>
    <w:locked/>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1">
    <w:name w:val="批注主题 Char1"/>
    <w:uiPriority w:val="99"/>
    <w:semiHidden/>
    <w:rPr>
      <w:rFonts w:ascii="Times New Roman" w:hAnsi="Times New Roman"/>
      <w:b/>
      <w:bCs/>
      <w:kern w:val="2"/>
      <w:sz w:val="21"/>
      <w:szCs w:val="21"/>
    </w:rPr>
  </w:style>
  <w:style w:type="character" w:customStyle="1" w:styleId="40">
    <w:name w:val="标题 4 字符"/>
    <w:link w:val="4"/>
    <w:semiHidden/>
    <w:rPr>
      <w:rFonts w:ascii="等线 Light" w:eastAsia="等线 Light" w:hAnsi="等线 Light" w:cs="Times New Roman"/>
      <w:b/>
      <w:bCs/>
      <w:kern w:val="2"/>
      <w:sz w:val="28"/>
      <w:szCs w:val="28"/>
    </w:rPr>
  </w:style>
  <w:style w:type="character" w:customStyle="1" w:styleId="a3">
    <w:name w:val="标题 字符"/>
    <w:link w:val="a4"/>
    <w:uiPriority w:val="99"/>
    <w:locked/>
    <w:rPr>
      <w:rFonts w:ascii="Cambria" w:eastAsia="宋体" w:hAnsi="Cambria"/>
      <w:b/>
      <w:sz w:val="32"/>
    </w:rPr>
  </w:style>
  <w:style w:type="character" w:styleId="a5">
    <w:name w:val="annotation reference"/>
    <w:unhideWhenUsed/>
    <w:rPr>
      <w:sz w:val="21"/>
      <w:szCs w:val="21"/>
    </w:rPr>
  </w:style>
  <w:style w:type="character" w:styleId="a6">
    <w:name w:val="Strong"/>
    <w:uiPriority w:val="99"/>
    <w:qFormat/>
    <w:rPr>
      <w:b/>
    </w:rPr>
  </w:style>
  <w:style w:type="character" w:styleId="a7">
    <w:name w:val="page number"/>
    <w:uiPriority w:val="99"/>
    <w:rPr>
      <w:rFonts w:cs="Times New Roman"/>
    </w:rPr>
  </w:style>
  <w:style w:type="character" w:styleId="a8">
    <w:name w:val="FollowedHyperlink"/>
    <w:uiPriority w:val="99"/>
    <w:unhideWhenUsed/>
    <w:rPr>
      <w:color w:val="800080"/>
      <w:u w:val="single"/>
    </w:rPr>
  </w:style>
  <w:style w:type="character" w:styleId="a9">
    <w:name w:val="Hyperlink"/>
    <w:uiPriority w:val="99"/>
    <w:rPr>
      <w:rFonts w:ascii="宋体" w:eastAsia="宋体" w:hAnsi="宋体"/>
      <w:color w:val="141414"/>
      <w:u w:val="none"/>
    </w:rPr>
  </w:style>
  <w:style w:type="character" w:customStyle="1" w:styleId="aa">
    <w:name w:val="页眉 字符"/>
    <w:link w:val="ab"/>
    <w:uiPriority w:val="99"/>
    <w:locked/>
    <w:rPr>
      <w:rFonts w:ascii="Times New Roman" w:eastAsia="宋体" w:hAnsi="Times New Roman"/>
      <w:sz w:val="18"/>
    </w:rPr>
  </w:style>
  <w:style w:type="character" w:customStyle="1" w:styleId="font11">
    <w:name w:val="font11"/>
    <w:rPr>
      <w:rFonts w:ascii="Times New Roman" w:hAnsi="Times New Roman" w:cs="Times New Roman" w:hint="default"/>
      <w:i w:val="0"/>
      <w:color w:val="000000"/>
      <w:sz w:val="18"/>
      <w:szCs w:val="18"/>
      <w:u w:val="none"/>
    </w:rPr>
  </w:style>
  <w:style w:type="character" w:customStyle="1" w:styleId="fontstyle01">
    <w:name w:val="fontstyle01"/>
    <w:qFormat/>
    <w:rPr>
      <w:rFonts w:ascii="宋体" w:eastAsia="宋体" w:hAnsi="宋体" w:hint="eastAsia"/>
      <w:b w:val="0"/>
      <w:bCs w:val="0"/>
      <w:i w:val="0"/>
      <w:iCs w:val="0"/>
      <w:color w:val="000000"/>
      <w:sz w:val="24"/>
      <w:szCs w:val="24"/>
    </w:rPr>
  </w:style>
  <w:style w:type="character" w:customStyle="1" w:styleId="title1">
    <w:name w:val="title1"/>
    <w:uiPriority w:val="99"/>
    <w:rPr>
      <w:rFonts w:cs="Times New Roman"/>
    </w:rPr>
  </w:style>
  <w:style w:type="character" w:customStyle="1" w:styleId="ac">
    <w:name w:val="批注文字 字符"/>
    <w:link w:val="ad"/>
    <w:uiPriority w:val="99"/>
    <w:semiHidden/>
    <w:rPr>
      <w:rFonts w:ascii="Times New Roman" w:hAnsi="Times New Roman"/>
      <w:kern w:val="2"/>
      <w:sz w:val="21"/>
      <w:szCs w:val="21"/>
    </w:rPr>
  </w:style>
  <w:style w:type="character" w:customStyle="1" w:styleId="Default">
    <w:name w:val="Default 字符"/>
    <w:link w:val="Default0"/>
    <w:qFormat/>
    <w:rPr>
      <w:rFonts w:ascii="宋体" w:cs="宋体"/>
      <w:color w:val="000000"/>
      <w:sz w:val="24"/>
      <w:szCs w:val="24"/>
      <w:lang w:val="en-US" w:eastAsia="zh-CN" w:bidi="ar-SA"/>
    </w:rPr>
  </w:style>
  <w:style w:type="character" w:customStyle="1" w:styleId="ae">
    <w:name w:val="正文文本 字符"/>
    <w:link w:val="af"/>
    <w:uiPriority w:val="99"/>
    <w:rPr>
      <w:rFonts w:ascii="Times New Roman" w:hAnsi="Times New Roman"/>
      <w:kern w:val="2"/>
      <w:sz w:val="21"/>
      <w:szCs w:val="21"/>
    </w:rPr>
  </w:style>
  <w:style w:type="character" w:customStyle="1" w:styleId="af0">
    <w:name w:val="页脚 字符"/>
    <w:link w:val="af1"/>
    <w:uiPriority w:val="99"/>
    <w:locked/>
    <w:rPr>
      <w:rFonts w:ascii="Times New Roman" w:eastAsia="宋体" w:hAnsi="Times New Roman"/>
      <w:sz w:val="18"/>
    </w:rPr>
  </w:style>
  <w:style w:type="character" w:customStyle="1" w:styleId="Char">
    <w:name w:val="批注文字 Char"/>
    <w:semiHidden/>
    <w:rPr>
      <w:kern w:val="2"/>
      <w:sz w:val="21"/>
      <w:szCs w:val="21"/>
    </w:rPr>
  </w:style>
  <w:style w:type="character" w:customStyle="1" w:styleId="21">
    <w:name w:val="正文文本缩进 2 字符"/>
    <w:link w:val="22"/>
    <w:uiPriority w:val="99"/>
    <w:locked/>
    <w:rPr>
      <w:rFonts w:ascii="宋体" w:eastAsia="宋体" w:hAnsi="宋体"/>
      <w:kern w:val="0"/>
      <w:sz w:val="21"/>
    </w:rPr>
  </w:style>
  <w:style w:type="character" w:customStyle="1" w:styleId="af2">
    <w:name w:val="正文文本缩进 字符"/>
    <w:link w:val="af3"/>
    <w:uiPriority w:val="99"/>
    <w:locked/>
    <w:rPr>
      <w:rFonts w:ascii="Times New Roman" w:eastAsia="宋体" w:hAnsi="Times New Roman"/>
      <w:sz w:val="24"/>
    </w:rPr>
  </w:style>
  <w:style w:type="character" w:customStyle="1" w:styleId="af4">
    <w:name w:val="文档结构图 字符"/>
    <w:link w:val="af5"/>
    <w:uiPriority w:val="99"/>
    <w:semiHidden/>
    <w:locked/>
    <w:rPr>
      <w:rFonts w:ascii="Times New Roman" w:eastAsia="宋体" w:hAnsi="Times New Roman"/>
      <w:sz w:val="24"/>
      <w:shd w:val="clear" w:color="auto" w:fill="000080"/>
    </w:rPr>
  </w:style>
  <w:style w:type="character" w:customStyle="1" w:styleId="af6">
    <w:name w:val="批注主题 字符"/>
    <w:link w:val="af7"/>
    <w:rPr>
      <w:b/>
      <w:bCs/>
      <w:kern w:val="2"/>
      <w:sz w:val="21"/>
      <w:szCs w:val="21"/>
    </w:rPr>
  </w:style>
  <w:style w:type="character" w:customStyle="1" w:styleId="20">
    <w:name w:val="标题 2 字符"/>
    <w:link w:val="2"/>
    <w:uiPriority w:val="99"/>
    <w:semiHidden/>
    <w:locked/>
    <w:rPr>
      <w:rFonts w:ascii="Cambria" w:eastAsia="宋体" w:hAnsi="Cambria"/>
      <w:b/>
      <w:sz w:val="32"/>
    </w:rPr>
  </w:style>
  <w:style w:type="character" w:customStyle="1" w:styleId="af8">
    <w:name w:val="批注框文本 字符"/>
    <w:link w:val="af9"/>
    <w:uiPriority w:val="99"/>
    <w:semiHidden/>
    <w:locked/>
    <w:rPr>
      <w:rFonts w:ascii="Times New Roman" w:eastAsia="宋体" w:hAnsi="Times New Roman"/>
      <w:sz w:val="18"/>
    </w:rPr>
  </w:style>
  <w:style w:type="character" w:customStyle="1" w:styleId="10">
    <w:name w:val="标题 1 字符"/>
    <w:link w:val="1"/>
    <w:locked/>
    <w:rPr>
      <w:rFonts w:ascii="Times New Roman" w:eastAsia="宋体" w:hAnsi="Times New Roman"/>
      <w:b/>
      <w:kern w:val="44"/>
      <w:sz w:val="44"/>
    </w:rPr>
  </w:style>
  <w:style w:type="character" w:customStyle="1" w:styleId="apple-converted-space">
    <w:name w:val="apple-converted-space"/>
  </w:style>
  <w:style w:type="character" w:customStyle="1" w:styleId="30">
    <w:name w:val="标题 3 字符"/>
    <w:link w:val="3"/>
    <w:uiPriority w:val="9"/>
    <w:qFormat/>
    <w:rPr>
      <w:b/>
      <w:bCs/>
      <w:kern w:val="2"/>
      <w:sz w:val="32"/>
      <w:szCs w:val="32"/>
    </w:rPr>
  </w:style>
  <w:style w:type="character" w:customStyle="1" w:styleId="afa">
    <w:name w:val="日期 字符"/>
    <w:link w:val="afb"/>
    <w:uiPriority w:val="99"/>
    <w:locked/>
    <w:rPr>
      <w:rFonts w:ascii="Times New Roman" w:eastAsia="宋体" w:hAnsi="Times New Roman"/>
      <w:sz w:val="24"/>
    </w:rPr>
  </w:style>
  <w:style w:type="character" w:customStyle="1" w:styleId="afc">
    <w:name w:val="纯文本 字符"/>
    <w:link w:val="afd"/>
    <w:uiPriority w:val="99"/>
    <w:locked/>
    <w:rPr>
      <w:rFonts w:ascii="宋体" w:eastAsia="宋体" w:hAnsi="Courier New"/>
      <w:sz w:val="21"/>
    </w:rPr>
  </w:style>
  <w:style w:type="paragraph" w:customStyle="1" w:styleId="31">
    <w:name w:val="教育部3"/>
    <w:basedOn w:val="a"/>
    <w:uiPriority w:val="99"/>
    <w:pPr>
      <w:widowControl/>
      <w:spacing w:line="440" w:lineRule="exact"/>
      <w:jc w:val="center"/>
    </w:pPr>
    <w:rPr>
      <w:rFonts w:ascii="方正小标宋_GBK" w:eastAsia="方正小标宋_GBK" w:cs="方正小标宋_GBK"/>
      <w:kern w:val="0"/>
      <w:sz w:val="32"/>
      <w:szCs w:val="32"/>
    </w:rPr>
  </w:style>
  <w:style w:type="paragraph" w:customStyle="1" w:styleId="xl84">
    <w:name w:val="xl8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font8">
    <w:name w:val="font8"/>
    <w:basedOn w:val="a"/>
    <w:pPr>
      <w:widowControl/>
      <w:spacing w:before="100" w:beforeAutospacing="1" w:after="100" w:afterAutospacing="1"/>
      <w:jc w:val="left"/>
    </w:pPr>
    <w:rPr>
      <w:kern w:val="0"/>
      <w:sz w:val="18"/>
      <w:szCs w:val="18"/>
    </w:rPr>
  </w:style>
  <w:style w:type="paragraph" w:styleId="af9">
    <w:name w:val="Balloon Text"/>
    <w:basedOn w:val="a"/>
    <w:link w:val="af8"/>
    <w:uiPriority w:val="99"/>
    <w:semiHidden/>
    <w:rPr>
      <w:kern w:val="0"/>
      <w:sz w:val="18"/>
      <w:szCs w:val="20"/>
    </w:rPr>
  </w:style>
  <w:style w:type="paragraph" w:styleId="5">
    <w:name w:val="toc 5"/>
    <w:basedOn w:val="a"/>
    <w:next w:val="a"/>
    <w:uiPriority w:val="99"/>
    <w:semiHidden/>
    <w:pPr>
      <w:ind w:left="840"/>
      <w:jc w:val="left"/>
    </w:pPr>
    <w:rPr>
      <w:rFonts w:ascii="Calibri" w:hAnsi="Calibri" w:cs="Calibri"/>
      <w:sz w:val="18"/>
      <w:szCs w:val="18"/>
    </w:rPr>
  </w:style>
  <w:style w:type="paragraph" w:styleId="af">
    <w:name w:val="Body Text"/>
    <w:basedOn w:val="a"/>
    <w:link w:val="ae"/>
    <w:uiPriority w:val="99"/>
    <w:unhideWhenUsed/>
    <w:pPr>
      <w:spacing w:after="120"/>
    </w:pPr>
  </w:style>
  <w:style w:type="paragraph" w:styleId="afd">
    <w:name w:val="Plain Text"/>
    <w:basedOn w:val="a"/>
    <w:link w:val="afc"/>
    <w:uiPriority w:val="99"/>
    <w:rPr>
      <w:rFonts w:ascii="宋体" w:hAnsi="Courier New"/>
      <w:kern w:val="0"/>
      <w:szCs w:val="20"/>
    </w:rPr>
  </w:style>
  <w:style w:type="paragraph" w:styleId="af5">
    <w:name w:val="Document Map"/>
    <w:basedOn w:val="a"/>
    <w:link w:val="af4"/>
    <w:uiPriority w:val="99"/>
    <w:semiHidden/>
    <w:pPr>
      <w:shd w:val="clear" w:color="auto" w:fill="000080"/>
    </w:pPr>
    <w:rPr>
      <w:kern w:val="0"/>
      <w:sz w:val="24"/>
      <w:szCs w:val="20"/>
    </w:rPr>
  </w:style>
  <w:style w:type="paragraph" w:styleId="ad">
    <w:name w:val="annotation text"/>
    <w:basedOn w:val="a"/>
    <w:link w:val="ac"/>
    <w:uiPriority w:val="99"/>
    <w:unhideWhenUsed/>
    <w:pPr>
      <w:jc w:val="left"/>
    </w:pPr>
  </w:style>
  <w:style w:type="paragraph" w:styleId="7">
    <w:name w:val="toc 7"/>
    <w:basedOn w:val="a"/>
    <w:next w:val="a"/>
    <w:uiPriority w:val="99"/>
    <w:semiHidden/>
    <w:pPr>
      <w:ind w:left="1260"/>
      <w:jc w:val="left"/>
    </w:pPr>
    <w:rPr>
      <w:rFonts w:ascii="Calibri" w:hAnsi="Calibri" w:cs="Calibri"/>
      <w:sz w:val="18"/>
      <w:szCs w:val="18"/>
    </w:rPr>
  </w:style>
  <w:style w:type="paragraph" w:styleId="af3">
    <w:name w:val="Body Text Indent"/>
    <w:basedOn w:val="a"/>
    <w:link w:val="af2"/>
    <w:uiPriority w:val="99"/>
    <w:pPr>
      <w:spacing w:after="120"/>
      <w:ind w:leftChars="200" w:left="420"/>
    </w:pPr>
    <w:rPr>
      <w:kern w:val="0"/>
      <w:sz w:val="24"/>
      <w:szCs w:val="20"/>
    </w:rPr>
  </w:style>
  <w:style w:type="paragraph" w:styleId="32">
    <w:name w:val="toc 3"/>
    <w:basedOn w:val="a"/>
    <w:next w:val="a"/>
    <w:uiPriority w:val="99"/>
    <w:semiHidden/>
    <w:pPr>
      <w:ind w:left="420"/>
      <w:jc w:val="left"/>
    </w:pPr>
    <w:rPr>
      <w:rFonts w:ascii="Calibri" w:hAnsi="Calibri" w:cs="Calibri"/>
      <w:i/>
      <w:iCs/>
      <w:sz w:val="20"/>
      <w:szCs w:val="20"/>
    </w:rPr>
  </w:style>
  <w:style w:type="paragraph" w:customStyle="1" w:styleId="font10">
    <w:name w:val="font10"/>
    <w:basedOn w:val="a"/>
    <w:pPr>
      <w:widowControl/>
      <w:spacing w:before="100" w:beforeAutospacing="1" w:after="100" w:afterAutospacing="1"/>
      <w:jc w:val="left"/>
    </w:pPr>
    <w:rPr>
      <w:rFonts w:ascii="宋体" w:hAnsi="宋体" w:cs="宋体"/>
      <w:kern w:val="0"/>
      <w:sz w:val="18"/>
      <w:szCs w:val="18"/>
    </w:rPr>
  </w:style>
  <w:style w:type="paragraph" w:styleId="22">
    <w:name w:val="Body Text Indent 2"/>
    <w:basedOn w:val="a"/>
    <w:link w:val="21"/>
    <w:uiPriority w:val="99"/>
    <w:pPr>
      <w:ind w:leftChars="114" w:left="239" w:firstLineChars="100" w:firstLine="280"/>
    </w:pPr>
    <w:rPr>
      <w:rFonts w:ascii="宋体" w:hAnsi="宋体"/>
      <w:kern w:val="0"/>
      <w:szCs w:val="20"/>
    </w:rPr>
  </w:style>
  <w:style w:type="paragraph" w:styleId="8">
    <w:name w:val="toc 8"/>
    <w:basedOn w:val="a"/>
    <w:next w:val="a"/>
    <w:uiPriority w:val="99"/>
    <w:semiHidden/>
    <w:pPr>
      <w:ind w:left="1470"/>
      <w:jc w:val="left"/>
    </w:pPr>
    <w:rPr>
      <w:rFonts w:ascii="Calibri" w:hAnsi="Calibri" w:cs="Calibri"/>
      <w:sz w:val="18"/>
      <w:szCs w:val="18"/>
    </w:rPr>
  </w:style>
  <w:style w:type="paragraph" w:styleId="afb">
    <w:name w:val="Date"/>
    <w:basedOn w:val="a"/>
    <w:next w:val="a"/>
    <w:link w:val="afa"/>
    <w:uiPriority w:val="99"/>
    <w:pPr>
      <w:ind w:leftChars="2500" w:left="100"/>
    </w:pPr>
    <w:rPr>
      <w:kern w:val="0"/>
      <w:sz w:val="24"/>
      <w:szCs w:val="20"/>
    </w:rPr>
  </w:style>
  <w:style w:type="paragraph" w:customStyle="1" w:styleId="reader-word-layerreader-word-s2-28">
    <w:name w:val="reader-word-layer reader-word-s2-28"/>
    <w:basedOn w:val="a"/>
    <w:pPr>
      <w:widowControl/>
      <w:spacing w:before="100" w:beforeAutospacing="1" w:after="100" w:afterAutospacing="1"/>
      <w:jc w:val="left"/>
    </w:pPr>
    <w:rPr>
      <w:rFonts w:ascii="宋体" w:hAnsi="宋体" w:cs="宋体"/>
      <w:kern w:val="0"/>
      <w:sz w:val="24"/>
      <w:szCs w:val="24"/>
    </w:rPr>
  </w:style>
  <w:style w:type="paragraph" w:styleId="af1">
    <w:name w:val="footer"/>
    <w:basedOn w:val="a"/>
    <w:link w:val="af0"/>
    <w:uiPriority w:val="99"/>
    <w:pPr>
      <w:tabs>
        <w:tab w:val="center" w:pos="4153"/>
        <w:tab w:val="right" w:pos="8306"/>
      </w:tabs>
      <w:snapToGrid w:val="0"/>
      <w:jc w:val="left"/>
    </w:pPr>
    <w:rPr>
      <w:kern w:val="0"/>
      <w:sz w:val="18"/>
      <w:szCs w:val="20"/>
    </w:rPr>
  </w:style>
  <w:style w:type="paragraph" w:styleId="afe">
    <w:name w:val="Normal (Web)"/>
    <w:basedOn w:val="a"/>
    <w:uiPriority w:val="99"/>
    <w:pPr>
      <w:widowControl/>
      <w:spacing w:before="100" w:beforeAutospacing="1" w:after="100" w:afterAutospacing="1"/>
      <w:jc w:val="left"/>
    </w:pPr>
    <w:rPr>
      <w:rFonts w:ascii="宋体" w:hAnsi="宋体" w:cs="宋体"/>
      <w:color w:val="000000"/>
      <w:kern w:val="0"/>
      <w:sz w:val="24"/>
      <w:szCs w:val="24"/>
    </w:rPr>
  </w:style>
  <w:style w:type="paragraph" w:styleId="9">
    <w:name w:val="toc 9"/>
    <w:basedOn w:val="a"/>
    <w:next w:val="a"/>
    <w:uiPriority w:val="99"/>
    <w:semiHidden/>
    <w:pPr>
      <w:ind w:left="1680"/>
      <w:jc w:val="left"/>
    </w:pPr>
    <w:rPr>
      <w:rFonts w:ascii="Calibri" w:hAnsi="Calibri" w:cs="Calibri"/>
      <w:sz w:val="18"/>
      <w:szCs w:val="18"/>
    </w:rPr>
  </w:style>
  <w:style w:type="paragraph" w:customStyle="1" w:styleId="xl152">
    <w:name w:val="xl152"/>
    <w:basedOn w:val="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styleId="23">
    <w:name w:val="toc 2"/>
    <w:basedOn w:val="a"/>
    <w:next w:val="a"/>
    <w:uiPriority w:val="99"/>
    <w:semiHidden/>
    <w:pPr>
      <w:ind w:left="210"/>
      <w:jc w:val="left"/>
    </w:pPr>
    <w:rPr>
      <w:rFonts w:ascii="Calibri" w:hAnsi="Calibri" w:cs="Calibri"/>
      <w:smallCaps/>
      <w:sz w:val="20"/>
      <w:szCs w:val="20"/>
    </w:rPr>
  </w:style>
  <w:style w:type="paragraph" w:customStyle="1" w:styleId="xl148">
    <w:name w:val="xl148"/>
    <w:basedOn w:val="a"/>
    <w:pPr>
      <w:widowControl/>
      <w:pBdr>
        <w:top w:val="single" w:sz="4" w:space="0" w:color="auto"/>
        <w:left w:val="single" w:sz="4" w:space="0" w:color="auto"/>
        <w:bottom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styleId="ab">
    <w:name w:val="header"/>
    <w:basedOn w:val="a"/>
    <w:link w:val="aa"/>
    <w:uiPriority w:val="99"/>
    <w:pPr>
      <w:pBdr>
        <w:bottom w:val="single" w:sz="6" w:space="1" w:color="auto"/>
      </w:pBdr>
      <w:tabs>
        <w:tab w:val="center" w:pos="4153"/>
        <w:tab w:val="right" w:pos="8306"/>
      </w:tabs>
      <w:snapToGrid w:val="0"/>
      <w:jc w:val="center"/>
    </w:pPr>
    <w:rPr>
      <w:kern w:val="0"/>
      <w:sz w:val="18"/>
      <w:szCs w:val="20"/>
    </w:rPr>
  </w:style>
  <w:style w:type="paragraph" w:customStyle="1" w:styleId="xl67">
    <w:name w:val="xl67"/>
    <w:basedOn w:val="a"/>
    <w:pPr>
      <w:widowControl/>
      <w:spacing w:before="100" w:beforeAutospacing="1" w:after="100" w:afterAutospacing="1"/>
      <w:jc w:val="center"/>
    </w:pPr>
    <w:rPr>
      <w:rFonts w:ascii="宋体" w:hAnsi="宋体" w:cs="宋体"/>
      <w:kern w:val="0"/>
      <w:sz w:val="20"/>
      <w:szCs w:val="20"/>
    </w:rPr>
  </w:style>
  <w:style w:type="paragraph" w:styleId="11">
    <w:name w:val="toc 1"/>
    <w:basedOn w:val="a"/>
    <w:next w:val="a"/>
    <w:uiPriority w:val="99"/>
    <w:pPr>
      <w:spacing w:before="120" w:after="120"/>
      <w:jc w:val="left"/>
    </w:pPr>
    <w:rPr>
      <w:rFonts w:ascii="Calibri" w:hAnsi="Calibri" w:cs="Calibri"/>
      <w:b/>
      <w:bCs/>
      <w:caps/>
      <w:sz w:val="20"/>
      <w:szCs w:val="20"/>
    </w:rPr>
  </w:style>
  <w:style w:type="paragraph" w:customStyle="1" w:styleId="xl140">
    <w:name w:val="xl140"/>
    <w:basedOn w:val="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styleId="a4">
    <w:name w:val="Title"/>
    <w:basedOn w:val="a"/>
    <w:next w:val="a"/>
    <w:link w:val="a3"/>
    <w:uiPriority w:val="99"/>
    <w:qFormat/>
    <w:pPr>
      <w:spacing w:before="240" w:after="60"/>
      <w:jc w:val="center"/>
      <w:outlineLvl w:val="0"/>
    </w:pPr>
    <w:rPr>
      <w:rFonts w:ascii="Cambria" w:hAnsi="Cambria"/>
      <w:b/>
      <w:kern w:val="0"/>
      <w:sz w:val="32"/>
      <w:szCs w:val="20"/>
    </w:rPr>
  </w:style>
  <w:style w:type="paragraph" w:customStyle="1" w:styleId="xl76">
    <w:name w:val="xl7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styleId="41">
    <w:name w:val="toc 4"/>
    <w:basedOn w:val="a"/>
    <w:next w:val="a"/>
    <w:uiPriority w:val="99"/>
    <w:semiHidden/>
    <w:pPr>
      <w:ind w:left="630"/>
      <w:jc w:val="left"/>
    </w:pPr>
    <w:rPr>
      <w:rFonts w:ascii="Calibri" w:hAnsi="Calibri" w:cs="Calibri"/>
      <w:sz w:val="18"/>
      <w:szCs w:val="18"/>
    </w:rPr>
  </w:style>
  <w:style w:type="paragraph" w:styleId="6">
    <w:name w:val="toc 6"/>
    <w:basedOn w:val="a"/>
    <w:next w:val="a"/>
    <w:uiPriority w:val="99"/>
    <w:semiHidden/>
    <w:pPr>
      <w:ind w:left="1050"/>
      <w:jc w:val="left"/>
    </w:pPr>
    <w:rPr>
      <w:rFonts w:ascii="Calibri" w:hAnsi="Calibri" w:cs="Calibri"/>
      <w:sz w:val="18"/>
      <w:szCs w:val="18"/>
    </w:rPr>
  </w:style>
  <w:style w:type="paragraph" w:styleId="af7">
    <w:name w:val="annotation subject"/>
    <w:basedOn w:val="ad"/>
    <w:next w:val="ad"/>
    <w:link w:val="af6"/>
    <w:unhideWhenUsed/>
    <w:rPr>
      <w:b/>
      <w:bCs/>
    </w:rPr>
  </w:style>
  <w:style w:type="paragraph" w:customStyle="1" w:styleId="33">
    <w:name w:val="标题3"/>
    <w:basedOn w:val="a"/>
    <w:next w:val="a"/>
    <w:uiPriority w:val="99"/>
    <w:pPr>
      <w:autoSpaceDE w:val="0"/>
      <w:autoSpaceDN w:val="0"/>
      <w:snapToGrid w:val="0"/>
      <w:spacing w:line="590" w:lineRule="atLeast"/>
      <w:ind w:firstLine="624"/>
    </w:pPr>
    <w:rPr>
      <w:rFonts w:eastAsia="方正黑体_GBK"/>
      <w:kern w:val="0"/>
      <w:sz w:val="32"/>
      <w:szCs w:val="32"/>
    </w:rPr>
  </w:style>
  <w:style w:type="paragraph" w:customStyle="1" w:styleId="xl115">
    <w:name w:val="xl11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xl153">
    <w:name w:val="xl153"/>
    <w:basedOn w:val="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28">
    <w:name w:val="xl128"/>
    <w:basedOn w:val="a"/>
    <w:pPr>
      <w:widowControl/>
      <w:pBdr>
        <w:top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164">
    <w:name w:val="xl164"/>
    <w:basedOn w:val="a"/>
    <w:pPr>
      <w:widowControl/>
      <w:pBdr>
        <w:top w:val="single" w:sz="4" w:space="0" w:color="auto"/>
        <w:left w:val="single" w:sz="4" w:space="0" w:color="auto"/>
        <w:right w:val="single" w:sz="4" w:space="0" w:color="auto"/>
      </w:pBdr>
      <w:shd w:val="clear" w:color="000000" w:fill="DAEEF3"/>
      <w:spacing w:before="100" w:beforeAutospacing="1" w:after="100" w:afterAutospacing="1"/>
      <w:jc w:val="left"/>
    </w:pPr>
    <w:rPr>
      <w:rFonts w:ascii="宋体" w:hAnsi="宋体" w:cs="宋体"/>
      <w:kern w:val="0"/>
      <w:sz w:val="20"/>
      <w:szCs w:val="20"/>
    </w:rPr>
  </w:style>
  <w:style w:type="paragraph" w:customStyle="1" w:styleId="msonormal0">
    <w:name w:val="msonormal"/>
    <w:basedOn w:val="a"/>
    <w:pPr>
      <w:widowControl/>
      <w:spacing w:before="100" w:beforeAutospacing="1" w:after="100" w:afterAutospacing="1"/>
      <w:jc w:val="left"/>
    </w:pPr>
    <w:rPr>
      <w:rFonts w:ascii="宋体" w:hAnsi="宋体" w:cs="宋体"/>
      <w:kern w:val="0"/>
      <w:sz w:val="24"/>
      <w:szCs w:val="24"/>
    </w:rPr>
  </w:style>
  <w:style w:type="paragraph" w:customStyle="1" w:styleId="CharCharCharCharCharCharCharCharChar">
    <w:name w:val="Char Char Char Char Char Char Char Char Char"/>
    <w:basedOn w:val="a"/>
    <w:uiPriority w:val="99"/>
    <w:pPr>
      <w:widowControl/>
      <w:spacing w:after="160" w:line="240" w:lineRule="exact"/>
      <w:jc w:val="left"/>
    </w:pPr>
    <w:rPr>
      <w:rFonts w:ascii="Verdana" w:eastAsia="仿宋_GB2312" w:hAnsi="Verdana" w:cs="Verdana"/>
      <w:kern w:val="0"/>
      <w:sz w:val="24"/>
      <w:szCs w:val="24"/>
      <w:lang w:eastAsia="en-US"/>
    </w:rPr>
  </w:style>
  <w:style w:type="paragraph" w:customStyle="1" w:styleId="xl72">
    <w:name w:val="xl7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1">
    <w:name w:val="xl7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67">
    <w:name w:val="xl167"/>
    <w:basedOn w:val="a"/>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42">
    <w:name w:val="xl142"/>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69">
    <w:name w:val="xl69"/>
    <w:basedOn w:val="a"/>
    <w:pPr>
      <w:widowControl/>
      <w:spacing w:before="100" w:beforeAutospacing="1" w:after="100" w:afterAutospacing="1"/>
      <w:jc w:val="center"/>
    </w:pPr>
    <w:rPr>
      <w:rFonts w:ascii="宋体" w:hAnsi="宋体" w:cs="宋体"/>
      <w:kern w:val="0"/>
      <w:sz w:val="20"/>
      <w:szCs w:val="20"/>
    </w:rPr>
  </w:style>
  <w:style w:type="paragraph" w:customStyle="1" w:styleId="reader-word-layer">
    <w:name w:val="reader-word-layer"/>
    <w:basedOn w:val="a"/>
    <w:pPr>
      <w:widowControl/>
      <w:spacing w:before="100" w:beforeAutospacing="1" w:after="100" w:afterAutospacing="1"/>
      <w:jc w:val="left"/>
    </w:pPr>
    <w:rPr>
      <w:rFonts w:ascii="宋体" w:hAnsi="宋体" w:cs="宋体"/>
      <w:kern w:val="0"/>
      <w:sz w:val="24"/>
      <w:szCs w:val="24"/>
    </w:rPr>
  </w:style>
  <w:style w:type="paragraph" w:customStyle="1" w:styleId="xl81">
    <w:name w:val="xl81"/>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109">
    <w:name w:val="xl109"/>
    <w:basedOn w:val="a"/>
    <w:pPr>
      <w:widowControl/>
      <w:pBdr>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44">
    <w:name w:val="xl144"/>
    <w:basedOn w:val="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b/>
      <w:bCs/>
      <w:kern w:val="0"/>
      <w:sz w:val="24"/>
      <w:szCs w:val="24"/>
    </w:rPr>
  </w:style>
  <w:style w:type="paragraph" w:customStyle="1" w:styleId="xl119">
    <w:name w:val="xl119"/>
    <w:basedOn w:val="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Char0">
    <w:name w:val="Char"/>
    <w:pPr>
      <w:widowControl w:val="0"/>
      <w:spacing w:line="300" w:lineRule="auto"/>
      <w:ind w:firstLineChars="200" w:firstLine="480"/>
      <w:jc w:val="both"/>
    </w:pPr>
    <w:rPr>
      <w:rFonts w:eastAsia="仿宋_GB2312"/>
      <w:kern w:val="2"/>
      <w:sz w:val="24"/>
      <w:szCs w:val="24"/>
    </w:rPr>
  </w:style>
  <w:style w:type="paragraph" w:customStyle="1" w:styleId="Char10">
    <w:name w:val="Char1"/>
    <w:basedOn w:val="a"/>
    <w:uiPriority w:val="99"/>
    <w:pPr>
      <w:tabs>
        <w:tab w:val="left" w:pos="425"/>
      </w:tabs>
      <w:ind w:left="425" w:hanging="425"/>
    </w:pPr>
    <w:rPr>
      <w:rFonts w:eastAsia="仿宋_GB2312"/>
      <w:kern w:val="24"/>
      <w:sz w:val="24"/>
      <w:szCs w:val="24"/>
    </w:rPr>
  </w:style>
  <w:style w:type="paragraph" w:customStyle="1" w:styleId="xl83">
    <w:name w:val="xl8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7">
    <w:name w:val="xl97"/>
    <w:basedOn w:val="a"/>
    <w:pPr>
      <w:widowControl/>
      <w:pBdr>
        <w:top w:val="single" w:sz="4" w:space="0" w:color="auto"/>
      </w:pBdr>
      <w:spacing w:before="100" w:beforeAutospacing="1" w:after="100" w:afterAutospacing="1"/>
      <w:jc w:val="center"/>
    </w:pPr>
    <w:rPr>
      <w:rFonts w:ascii="宋体" w:hAnsi="宋体" w:cs="宋体"/>
      <w:kern w:val="0"/>
      <w:sz w:val="20"/>
      <w:szCs w:val="20"/>
    </w:rPr>
  </w:style>
  <w:style w:type="paragraph" w:customStyle="1" w:styleId="xl154">
    <w:name w:val="xl154"/>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styleId="aff">
    <w:name w:val="List Paragraph"/>
    <w:basedOn w:val="a"/>
    <w:uiPriority w:val="34"/>
    <w:qFormat/>
    <w:pPr>
      <w:ind w:firstLineChars="200" w:firstLine="420"/>
    </w:pPr>
    <w:rPr>
      <w:rFonts w:ascii="Calibri" w:hAnsi="Calibri" w:cs="Calibri"/>
    </w:rPr>
  </w:style>
  <w:style w:type="paragraph" w:customStyle="1" w:styleId="xl123">
    <w:name w:val="xl12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65">
    <w:name w:val="xl6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0">
    <w:name w:val="xl7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70">
    <w:name w:val="xl170"/>
    <w:basedOn w:val="a"/>
    <w:pPr>
      <w:widowControl/>
      <w:pBdr>
        <w:left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108">
    <w:name w:val="xl108"/>
    <w:basedOn w:val="a"/>
    <w:pPr>
      <w:widowControl/>
      <w:pBdr>
        <w:bottom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80">
    <w:name w:val="xl80"/>
    <w:basedOn w:val="a"/>
    <w:pPr>
      <w:widowControl/>
      <w:spacing w:before="100" w:beforeAutospacing="1" w:after="100" w:afterAutospacing="1"/>
      <w:jc w:val="center"/>
    </w:pPr>
    <w:rPr>
      <w:rFonts w:ascii="宋体" w:hAnsi="宋体" w:cs="宋体"/>
      <w:kern w:val="0"/>
      <w:sz w:val="18"/>
      <w:szCs w:val="18"/>
    </w:rPr>
  </w:style>
  <w:style w:type="paragraph" w:customStyle="1" w:styleId="xl68">
    <w:name w:val="xl68"/>
    <w:basedOn w:val="a"/>
    <w:pPr>
      <w:widowControl/>
      <w:spacing w:before="100" w:beforeAutospacing="1" w:after="100" w:afterAutospacing="1"/>
      <w:jc w:val="center"/>
    </w:pPr>
    <w:rPr>
      <w:rFonts w:ascii="宋体" w:hAnsi="宋体" w:cs="宋体"/>
      <w:kern w:val="0"/>
      <w:sz w:val="18"/>
      <w:szCs w:val="18"/>
    </w:rPr>
  </w:style>
  <w:style w:type="paragraph" w:customStyle="1" w:styleId="xl138">
    <w:name w:val="xl13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127">
    <w:name w:val="xl127"/>
    <w:basedOn w:val="a"/>
    <w:pPr>
      <w:widowControl/>
      <w:pBdr>
        <w:top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66">
    <w:name w:val="xl66"/>
    <w:basedOn w:val="a"/>
    <w:pPr>
      <w:widowControl/>
      <w:spacing w:before="100" w:beforeAutospacing="1" w:after="100" w:afterAutospacing="1"/>
      <w:jc w:val="center"/>
    </w:pPr>
    <w:rPr>
      <w:rFonts w:ascii="宋体" w:hAnsi="宋体" w:cs="宋体"/>
      <w:kern w:val="0"/>
      <w:sz w:val="20"/>
      <w:szCs w:val="20"/>
    </w:rPr>
  </w:style>
  <w:style w:type="paragraph" w:customStyle="1" w:styleId="xl122">
    <w:name w:val="xl12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66">
    <w:name w:val="xl166"/>
    <w:basedOn w:val="a"/>
    <w:pPr>
      <w:widowControl/>
      <w:pBdr>
        <w:top w:val="single" w:sz="4" w:space="0" w:color="auto"/>
        <w:left w:val="single" w:sz="4" w:space="0" w:color="auto"/>
        <w:right w:val="single" w:sz="4" w:space="0" w:color="auto"/>
      </w:pBdr>
      <w:shd w:val="clear" w:color="000000" w:fill="CCC0DA"/>
      <w:spacing w:before="100" w:beforeAutospacing="1" w:after="100" w:afterAutospacing="1"/>
      <w:jc w:val="left"/>
    </w:pPr>
    <w:rPr>
      <w:rFonts w:ascii="宋体" w:hAnsi="宋体" w:cs="宋体"/>
      <w:kern w:val="0"/>
      <w:sz w:val="18"/>
      <w:szCs w:val="18"/>
    </w:rPr>
  </w:style>
  <w:style w:type="paragraph" w:customStyle="1" w:styleId="xl87">
    <w:name w:val="xl87"/>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4">
    <w:name w:val="xl104"/>
    <w:basedOn w:val="a"/>
    <w:pPr>
      <w:widowControl/>
      <w:pBdr>
        <w:top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0"/>
      <w:szCs w:val="20"/>
    </w:rPr>
  </w:style>
  <w:style w:type="paragraph" w:customStyle="1" w:styleId="CM2">
    <w:name w:val="CM2"/>
    <w:basedOn w:val="Default0"/>
    <w:next w:val="Default0"/>
    <w:uiPriority w:val="99"/>
    <w:pPr>
      <w:spacing w:after="225"/>
    </w:pPr>
    <w:rPr>
      <w:color w:val="auto"/>
    </w:rPr>
  </w:style>
  <w:style w:type="paragraph" w:customStyle="1" w:styleId="xl120">
    <w:name w:val="xl120"/>
    <w:basedOn w:val="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Default0">
    <w:name w:val="Default"/>
    <w:link w:val="Default"/>
    <w:qFormat/>
    <w:pPr>
      <w:widowControl w:val="0"/>
      <w:autoSpaceDE w:val="0"/>
      <w:autoSpaceDN w:val="0"/>
      <w:adjustRightInd w:val="0"/>
    </w:pPr>
    <w:rPr>
      <w:rFonts w:ascii="宋体" w:cs="宋体"/>
      <w:color w:val="000000"/>
      <w:sz w:val="24"/>
      <w:szCs w:val="24"/>
    </w:rPr>
  </w:style>
  <w:style w:type="paragraph" w:customStyle="1" w:styleId="font9">
    <w:name w:val="font9"/>
    <w:basedOn w:val="a"/>
    <w:pPr>
      <w:widowControl/>
      <w:spacing w:before="100" w:beforeAutospacing="1" w:after="100" w:afterAutospacing="1"/>
      <w:jc w:val="left"/>
    </w:pPr>
    <w:rPr>
      <w:rFonts w:ascii="宋体" w:hAnsi="宋体" w:cs="宋体"/>
      <w:b/>
      <w:bCs/>
      <w:color w:val="FF0000"/>
      <w:kern w:val="0"/>
      <w:sz w:val="24"/>
      <w:szCs w:val="24"/>
    </w:rPr>
  </w:style>
  <w:style w:type="paragraph" w:customStyle="1" w:styleId="xl143">
    <w:name w:val="xl14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56">
    <w:name w:val="xl156"/>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18">
    <w:name w:val="xl11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18"/>
      <w:szCs w:val="18"/>
    </w:rPr>
  </w:style>
  <w:style w:type="paragraph" w:customStyle="1" w:styleId="xl116">
    <w:name w:val="xl11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18"/>
      <w:szCs w:val="18"/>
    </w:rPr>
  </w:style>
  <w:style w:type="paragraph" w:customStyle="1" w:styleId="xl100">
    <w:name w:val="xl100"/>
    <w:basedOn w:val="a"/>
    <w:pPr>
      <w:widowControl/>
      <w:pBdr>
        <w:left w:val="single" w:sz="4" w:space="0" w:color="auto"/>
      </w:pBdr>
      <w:spacing w:before="100" w:beforeAutospacing="1" w:after="100" w:afterAutospacing="1"/>
      <w:jc w:val="center"/>
    </w:pPr>
    <w:rPr>
      <w:rFonts w:ascii="宋体" w:hAnsi="宋体" w:cs="宋体"/>
      <w:kern w:val="0"/>
      <w:sz w:val="20"/>
      <w:szCs w:val="20"/>
    </w:rPr>
  </w:style>
  <w:style w:type="paragraph" w:customStyle="1" w:styleId="xl130">
    <w:name w:val="xl130"/>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font5">
    <w:name w:val="font5"/>
    <w:basedOn w:val="a"/>
    <w:pPr>
      <w:widowControl/>
      <w:spacing w:before="100" w:beforeAutospacing="1" w:after="100" w:afterAutospacing="1"/>
      <w:jc w:val="left"/>
    </w:pPr>
    <w:rPr>
      <w:rFonts w:ascii="宋体" w:hAnsi="宋体" w:cs="宋体"/>
      <w:kern w:val="0"/>
      <w:sz w:val="20"/>
      <w:szCs w:val="20"/>
    </w:rPr>
  </w:style>
  <w:style w:type="paragraph" w:customStyle="1" w:styleId="xl126">
    <w:name w:val="xl126"/>
    <w:basedOn w:val="a"/>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98">
    <w:name w:val="xl98"/>
    <w:basedOn w:val="a"/>
    <w:pPr>
      <w:widowControl/>
      <w:pBdr>
        <w:top w:val="single" w:sz="4" w:space="0" w:color="auto"/>
      </w:pBdr>
      <w:spacing w:before="100" w:beforeAutospacing="1" w:after="100" w:afterAutospacing="1"/>
      <w:jc w:val="center"/>
    </w:pPr>
    <w:rPr>
      <w:rFonts w:ascii="宋体" w:hAnsi="宋体" w:cs="宋体"/>
      <w:kern w:val="0"/>
      <w:sz w:val="18"/>
      <w:szCs w:val="18"/>
    </w:rPr>
  </w:style>
  <w:style w:type="paragraph" w:customStyle="1" w:styleId="aff0">
    <w:name w:val="认证正文"/>
    <w:basedOn w:val="a"/>
    <w:pPr>
      <w:widowControl/>
      <w:ind w:firstLine="177"/>
    </w:pPr>
    <w:rPr>
      <w:rFonts w:ascii="Calibri" w:eastAsia="黑体" w:hAnsi="Calibri"/>
      <w:kern w:val="0"/>
      <w:sz w:val="24"/>
      <w:szCs w:val="24"/>
    </w:rPr>
  </w:style>
  <w:style w:type="paragraph" w:customStyle="1" w:styleId="xl96">
    <w:name w:val="xl96"/>
    <w:basedOn w:val="a"/>
    <w:pPr>
      <w:widowControl/>
      <w:pBdr>
        <w:top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CM1">
    <w:name w:val="CM1"/>
    <w:basedOn w:val="Default0"/>
    <w:next w:val="Default0"/>
    <w:uiPriority w:val="99"/>
    <w:rPr>
      <w:color w:val="auto"/>
    </w:rPr>
  </w:style>
  <w:style w:type="paragraph" w:customStyle="1" w:styleId="aff1">
    <w:name w:val="标准"/>
    <w:basedOn w:val="a"/>
    <w:pPr>
      <w:adjustRightInd w:val="0"/>
      <w:spacing w:line="312" w:lineRule="atLeast"/>
      <w:jc w:val="center"/>
      <w:textAlignment w:val="baseline"/>
    </w:pPr>
    <w:rPr>
      <w:rFonts w:ascii="Calibri" w:hAnsi="Calibri" w:cs="Calibri"/>
      <w:kern w:val="0"/>
    </w:rPr>
  </w:style>
  <w:style w:type="paragraph" w:customStyle="1" w:styleId="xl168">
    <w:name w:val="xl168"/>
    <w:basedOn w:val="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33">
    <w:name w:val="xl133"/>
    <w:basedOn w:val="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b/>
      <w:bCs/>
      <w:color w:val="FF0000"/>
      <w:kern w:val="0"/>
      <w:sz w:val="20"/>
      <w:szCs w:val="20"/>
    </w:rPr>
  </w:style>
  <w:style w:type="paragraph" w:styleId="TOC">
    <w:name w:val="TOC Heading"/>
    <w:basedOn w:val="1"/>
    <w:next w:val="a"/>
    <w:uiPriority w:val="99"/>
    <w:qFormat/>
    <w:pPr>
      <w:widowControl/>
      <w:spacing w:before="480" w:after="0" w:line="276" w:lineRule="auto"/>
      <w:jc w:val="left"/>
      <w:outlineLvl w:val="9"/>
    </w:pPr>
    <w:rPr>
      <w:rFonts w:ascii="Cambria" w:hAnsi="Cambria" w:cs="Cambria"/>
      <w:color w:val="365F91"/>
      <w:kern w:val="0"/>
      <w:sz w:val="28"/>
      <w:szCs w:val="28"/>
    </w:rPr>
  </w:style>
  <w:style w:type="paragraph" w:customStyle="1" w:styleId="xl162">
    <w:name w:val="xl162"/>
    <w:basedOn w:val="a"/>
    <w:pPr>
      <w:widowControl/>
      <w:pBdr>
        <w:left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4"/>
      <w:szCs w:val="24"/>
    </w:rPr>
  </w:style>
  <w:style w:type="paragraph" w:customStyle="1" w:styleId="pp">
    <w:name w:val="pp"/>
    <w:basedOn w:val="a"/>
    <w:uiPriority w:val="99"/>
    <w:pPr>
      <w:widowControl/>
      <w:spacing w:before="100" w:beforeAutospacing="1" w:after="100" w:afterAutospacing="1" w:line="360" w:lineRule="atLeast"/>
      <w:ind w:firstLine="420"/>
      <w:jc w:val="left"/>
    </w:pPr>
    <w:rPr>
      <w:rFonts w:ascii="宋体" w:hAnsi="宋体" w:cs="宋体"/>
      <w:color w:val="000000"/>
      <w:kern w:val="0"/>
      <w:sz w:val="24"/>
      <w:szCs w:val="24"/>
    </w:rPr>
  </w:style>
  <w:style w:type="paragraph" w:customStyle="1" w:styleId="xl94">
    <w:name w:val="xl94"/>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b/>
      <w:bCs/>
      <w:kern w:val="0"/>
      <w:sz w:val="24"/>
      <w:szCs w:val="24"/>
    </w:rPr>
  </w:style>
  <w:style w:type="paragraph" w:customStyle="1" w:styleId="xl135">
    <w:name w:val="xl135"/>
    <w:basedOn w:val="a"/>
    <w:pPr>
      <w:widowControl/>
      <w:pBdr>
        <w:top w:val="single" w:sz="4" w:space="0" w:color="000000"/>
      </w:pBdr>
      <w:spacing w:before="100" w:beforeAutospacing="1" w:after="100" w:afterAutospacing="1"/>
      <w:jc w:val="center"/>
    </w:pPr>
    <w:rPr>
      <w:rFonts w:ascii="宋体" w:hAnsi="宋体" w:cs="宋体"/>
      <w:kern w:val="0"/>
      <w:sz w:val="20"/>
      <w:szCs w:val="20"/>
    </w:rPr>
  </w:style>
  <w:style w:type="paragraph" w:customStyle="1" w:styleId="xl113">
    <w:name w:val="xl113"/>
    <w:basedOn w:val="a"/>
    <w:pPr>
      <w:widowControl/>
      <w:pBdr>
        <w:top w:val="single" w:sz="4" w:space="0" w:color="auto"/>
        <w:bottom w:val="single" w:sz="4" w:space="0" w:color="auto"/>
      </w:pBdr>
      <w:spacing w:before="100" w:beforeAutospacing="1" w:after="100" w:afterAutospacing="1"/>
      <w:jc w:val="center"/>
    </w:pPr>
    <w:rPr>
      <w:rFonts w:ascii="微软雅黑" w:eastAsia="微软雅黑" w:hAnsi="微软雅黑" w:cs="宋体"/>
      <w:kern w:val="0"/>
      <w:sz w:val="18"/>
      <w:szCs w:val="18"/>
    </w:rPr>
  </w:style>
  <w:style w:type="paragraph" w:customStyle="1" w:styleId="xl110">
    <w:name w:val="xl110"/>
    <w:basedOn w:val="a"/>
    <w:pPr>
      <w:widowControl/>
      <w:pBdr>
        <w:top w:val="single" w:sz="4" w:space="0" w:color="auto"/>
        <w:left w:val="single" w:sz="4" w:space="0" w:color="auto"/>
        <w:bottom w:val="single" w:sz="4" w:space="0" w:color="auto"/>
      </w:pBdr>
      <w:spacing w:before="100" w:beforeAutospacing="1" w:after="100" w:afterAutospacing="1"/>
      <w:jc w:val="center"/>
    </w:pPr>
    <w:rPr>
      <w:rFonts w:ascii="微软雅黑" w:eastAsia="微软雅黑" w:hAnsi="微软雅黑" w:cs="宋体"/>
      <w:kern w:val="0"/>
      <w:sz w:val="24"/>
      <w:szCs w:val="24"/>
    </w:rPr>
  </w:style>
  <w:style w:type="paragraph" w:customStyle="1" w:styleId="xl147">
    <w:name w:val="xl147"/>
    <w:basedOn w:val="a"/>
    <w:pPr>
      <w:widowControl/>
      <w:pBdr>
        <w:top w:val="single" w:sz="4" w:space="0" w:color="auto"/>
        <w:bottom w:val="single" w:sz="4" w:space="0" w:color="auto"/>
        <w:right w:val="single" w:sz="4" w:space="0" w:color="auto"/>
      </w:pBdr>
      <w:spacing w:before="100" w:beforeAutospacing="1" w:after="100" w:afterAutospacing="1"/>
      <w:jc w:val="left"/>
    </w:pPr>
    <w:rPr>
      <w:rFonts w:ascii="微软雅黑" w:eastAsia="微软雅黑" w:hAnsi="微软雅黑" w:cs="宋体"/>
      <w:kern w:val="0"/>
      <w:sz w:val="24"/>
      <w:szCs w:val="24"/>
    </w:rPr>
  </w:style>
  <w:style w:type="paragraph" w:customStyle="1" w:styleId="xl89">
    <w:name w:val="xl89"/>
    <w:basedOn w:val="a"/>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93">
    <w:name w:val="xl93"/>
    <w:basedOn w:val="a"/>
    <w:pPr>
      <w:widowControl/>
      <w:pBdr>
        <w:top w:val="single" w:sz="4" w:space="0" w:color="auto"/>
        <w:bottom w:val="single" w:sz="4" w:space="0" w:color="auto"/>
      </w:pBdr>
      <w:spacing w:before="100" w:beforeAutospacing="1" w:after="100" w:afterAutospacing="1"/>
      <w:jc w:val="center"/>
    </w:pPr>
    <w:rPr>
      <w:rFonts w:ascii="微软雅黑" w:eastAsia="微软雅黑" w:hAnsi="微软雅黑" w:cs="宋体"/>
      <w:b/>
      <w:bCs/>
      <w:kern w:val="0"/>
      <w:sz w:val="18"/>
      <w:szCs w:val="18"/>
    </w:rPr>
  </w:style>
  <w:style w:type="paragraph" w:customStyle="1" w:styleId="font7">
    <w:name w:val="font7"/>
    <w:basedOn w:val="a"/>
    <w:pPr>
      <w:widowControl/>
      <w:spacing w:before="100" w:beforeAutospacing="1" w:after="100" w:afterAutospacing="1"/>
      <w:jc w:val="left"/>
    </w:pPr>
    <w:rPr>
      <w:rFonts w:ascii="宋体" w:hAnsi="宋体" w:cs="宋体"/>
      <w:b/>
      <w:bCs/>
      <w:kern w:val="0"/>
      <w:sz w:val="32"/>
      <w:szCs w:val="32"/>
    </w:rPr>
  </w:style>
  <w:style w:type="paragraph" w:customStyle="1" w:styleId="xl151">
    <w:name w:val="xl151"/>
    <w:basedOn w:val="a"/>
    <w:pPr>
      <w:widowControl/>
      <w:pBdr>
        <w:top w:val="single" w:sz="4" w:space="0" w:color="auto"/>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117">
    <w:name w:val="xl117"/>
    <w:basedOn w:val="a"/>
    <w:pPr>
      <w:widowControl/>
      <w:pBdr>
        <w:left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59">
    <w:name w:val="xl159"/>
    <w:basedOn w:val="a"/>
    <w:pPr>
      <w:widowControl/>
      <w:pBdr>
        <w:left w:val="single" w:sz="4" w:space="0" w:color="auto"/>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font6">
    <w:name w:val="font6"/>
    <w:basedOn w:val="a"/>
    <w:pPr>
      <w:widowControl/>
      <w:spacing w:before="100" w:beforeAutospacing="1" w:after="100" w:afterAutospacing="1"/>
      <w:jc w:val="left"/>
    </w:pPr>
    <w:rPr>
      <w:rFonts w:ascii="宋体" w:hAnsi="宋体" w:cs="宋体"/>
      <w:kern w:val="0"/>
      <w:sz w:val="18"/>
      <w:szCs w:val="18"/>
    </w:rPr>
  </w:style>
  <w:style w:type="paragraph" w:customStyle="1" w:styleId="xl169">
    <w:name w:val="xl169"/>
    <w:basedOn w:val="a"/>
    <w:pPr>
      <w:widowControl/>
      <w:pBdr>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82">
    <w:name w:val="xl82"/>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18"/>
      <w:szCs w:val="18"/>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szCs w:val="24"/>
    </w:rPr>
  </w:style>
  <w:style w:type="paragraph" w:customStyle="1" w:styleId="xl150">
    <w:name w:val="xl150"/>
    <w:basedOn w:val="a"/>
    <w:pPr>
      <w:widowControl/>
      <w:pBdr>
        <w:top w:val="single" w:sz="4" w:space="0" w:color="auto"/>
        <w:left w:val="single" w:sz="4" w:space="0" w:color="auto"/>
        <w:bottom w:val="single" w:sz="4" w:space="0" w:color="auto"/>
      </w:pBdr>
      <w:shd w:val="clear" w:color="000000" w:fill="FFFF00"/>
      <w:spacing w:before="100" w:beforeAutospacing="1" w:after="100" w:afterAutospacing="1"/>
      <w:jc w:val="center"/>
    </w:pPr>
    <w:rPr>
      <w:rFonts w:ascii="宋体" w:hAnsi="宋体" w:cs="宋体"/>
      <w:b/>
      <w:bCs/>
      <w:kern w:val="0"/>
      <w:sz w:val="24"/>
      <w:szCs w:val="24"/>
    </w:rPr>
  </w:style>
  <w:style w:type="paragraph" w:customStyle="1" w:styleId="xl73">
    <w:name w:val="xl73"/>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1">
    <w:name w:val="xl101"/>
    <w:basedOn w:val="a"/>
    <w:pPr>
      <w:widowControl/>
      <w:pBdr>
        <w:top w:val="single" w:sz="4" w:space="0" w:color="auto"/>
        <w:left w:val="single" w:sz="4" w:space="0" w:color="auto"/>
        <w:bottom w:val="single" w:sz="4" w:space="0" w:color="auto"/>
      </w:pBdr>
      <w:spacing w:before="100" w:beforeAutospacing="1" w:after="100" w:afterAutospacing="1"/>
      <w:jc w:val="left"/>
    </w:pPr>
    <w:rPr>
      <w:rFonts w:ascii="微软雅黑" w:eastAsia="微软雅黑" w:hAnsi="微软雅黑" w:cs="宋体"/>
      <w:kern w:val="0"/>
      <w:sz w:val="20"/>
      <w:szCs w:val="20"/>
    </w:rPr>
  </w:style>
  <w:style w:type="paragraph" w:customStyle="1" w:styleId="xl124">
    <w:name w:val="xl124"/>
    <w:basedOn w:val="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77">
    <w:name w:val="xl7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39">
    <w:name w:val="xl139"/>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8">
    <w:name w:val="xl78"/>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65">
    <w:name w:val="xl165"/>
    <w:basedOn w:val="a"/>
    <w:pPr>
      <w:widowControl/>
      <w:pBdr>
        <w:left w:val="single" w:sz="4" w:space="0" w:color="auto"/>
        <w:right w:val="single" w:sz="4" w:space="0" w:color="auto"/>
      </w:pBdr>
      <w:shd w:val="clear" w:color="000000" w:fill="DAEEF3"/>
      <w:spacing w:before="100" w:beforeAutospacing="1" w:after="100" w:afterAutospacing="1"/>
      <w:jc w:val="left"/>
    </w:pPr>
    <w:rPr>
      <w:rFonts w:ascii="宋体" w:hAnsi="宋体" w:cs="宋体"/>
      <w:kern w:val="0"/>
      <w:sz w:val="24"/>
      <w:szCs w:val="24"/>
    </w:rPr>
  </w:style>
  <w:style w:type="paragraph" w:customStyle="1" w:styleId="xl85">
    <w:name w:val="xl85"/>
    <w:basedOn w:val="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6">
    <w:name w:val="xl86"/>
    <w:basedOn w:val="a"/>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63">
    <w:name w:val="xl163"/>
    <w:basedOn w:val="a"/>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4"/>
      <w:szCs w:val="24"/>
    </w:rPr>
  </w:style>
  <w:style w:type="paragraph" w:customStyle="1" w:styleId="xl88">
    <w:name w:val="xl88"/>
    <w:basedOn w:val="a"/>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29">
    <w:name w:val="xl129"/>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90">
    <w:name w:val="xl90"/>
    <w:basedOn w:val="a"/>
    <w:pPr>
      <w:widowControl/>
      <w:pBdr>
        <w:top w:val="single" w:sz="4" w:space="0" w:color="auto"/>
        <w:left w:val="single" w:sz="4" w:space="0" w:color="auto"/>
        <w:bottom w:val="single" w:sz="4" w:space="0" w:color="auto"/>
      </w:pBdr>
      <w:spacing w:before="100" w:beforeAutospacing="1" w:after="100" w:afterAutospacing="1"/>
      <w:jc w:val="center"/>
    </w:pPr>
    <w:rPr>
      <w:rFonts w:ascii="微软雅黑" w:eastAsia="微软雅黑" w:hAnsi="微软雅黑" w:cs="宋体"/>
      <w:b/>
      <w:bCs/>
      <w:kern w:val="0"/>
      <w:sz w:val="24"/>
      <w:szCs w:val="24"/>
    </w:rPr>
  </w:style>
  <w:style w:type="paragraph" w:customStyle="1" w:styleId="xl136">
    <w:name w:val="xl136"/>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58">
    <w:name w:val="xl158"/>
    <w:basedOn w:val="a"/>
    <w:pPr>
      <w:widowControl/>
      <w:pBdr>
        <w:left w:val="single" w:sz="4" w:space="0" w:color="auto"/>
      </w:pBdr>
      <w:spacing w:before="100" w:beforeAutospacing="1" w:after="100" w:afterAutospacing="1"/>
      <w:jc w:val="center"/>
    </w:pPr>
    <w:rPr>
      <w:rFonts w:ascii="宋体" w:hAnsi="宋体" w:cs="宋体"/>
      <w:kern w:val="0"/>
      <w:sz w:val="20"/>
      <w:szCs w:val="20"/>
    </w:rPr>
  </w:style>
  <w:style w:type="paragraph" w:customStyle="1" w:styleId="xl149">
    <w:name w:val="xl149"/>
    <w:basedOn w:val="a"/>
    <w:pPr>
      <w:widowControl/>
      <w:pBdr>
        <w:top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4"/>
      <w:szCs w:val="24"/>
    </w:rPr>
  </w:style>
  <w:style w:type="paragraph" w:customStyle="1" w:styleId="xl91">
    <w:name w:val="xl91"/>
    <w:basedOn w:val="a"/>
    <w:pPr>
      <w:widowControl/>
      <w:pBdr>
        <w:top w:val="single" w:sz="4" w:space="0" w:color="auto"/>
        <w:bottom w:val="single" w:sz="4" w:space="0" w:color="auto"/>
      </w:pBdr>
      <w:spacing w:before="100" w:beforeAutospacing="1" w:after="100" w:afterAutospacing="1"/>
      <w:jc w:val="center"/>
    </w:pPr>
    <w:rPr>
      <w:rFonts w:ascii="微软雅黑" w:eastAsia="微软雅黑" w:hAnsi="微软雅黑" w:cs="宋体"/>
      <w:b/>
      <w:bCs/>
      <w:kern w:val="0"/>
      <w:sz w:val="24"/>
      <w:szCs w:val="24"/>
    </w:rPr>
  </w:style>
  <w:style w:type="paragraph" w:customStyle="1" w:styleId="xl146">
    <w:name w:val="xl146"/>
    <w:basedOn w:val="a"/>
    <w:pPr>
      <w:widowControl/>
      <w:pBdr>
        <w:top w:val="single" w:sz="4" w:space="0" w:color="auto"/>
        <w:bottom w:val="single" w:sz="4" w:space="0" w:color="auto"/>
      </w:pBdr>
      <w:spacing w:before="100" w:beforeAutospacing="1" w:after="100" w:afterAutospacing="1"/>
      <w:jc w:val="center"/>
    </w:pPr>
    <w:rPr>
      <w:rFonts w:ascii="宋体" w:hAnsi="宋体" w:cs="宋体"/>
      <w:kern w:val="0"/>
      <w:sz w:val="18"/>
      <w:szCs w:val="18"/>
    </w:rPr>
  </w:style>
  <w:style w:type="paragraph" w:customStyle="1" w:styleId="xl141">
    <w:name w:val="xl141"/>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4">
    <w:name w:val="xl114"/>
    <w:basedOn w:val="a"/>
    <w:pPr>
      <w:widowControl/>
      <w:pBdr>
        <w:top w:val="single" w:sz="4" w:space="0" w:color="auto"/>
        <w:bottom w:val="single" w:sz="4" w:space="0" w:color="auto"/>
        <w:right w:val="single" w:sz="4" w:space="0" w:color="auto"/>
      </w:pBdr>
      <w:spacing w:before="100" w:beforeAutospacing="1" w:after="100" w:afterAutospacing="1"/>
      <w:jc w:val="center"/>
    </w:pPr>
    <w:rPr>
      <w:rFonts w:ascii="微软雅黑" w:eastAsia="微软雅黑" w:hAnsi="微软雅黑" w:cs="宋体"/>
      <w:kern w:val="0"/>
      <w:sz w:val="24"/>
      <w:szCs w:val="24"/>
    </w:rPr>
  </w:style>
  <w:style w:type="paragraph" w:customStyle="1" w:styleId="xl92">
    <w:name w:val="xl92"/>
    <w:basedOn w:val="a"/>
    <w:pPr>
      <w:widowControl/>
      <w:pBdr>
        <w:top w:val="single" w:sz="4" w:space="0" w:color="auto"/>
        <w:bottom w:val="single" w:sz="4" w:space="0" w:color="auto"/>
      </w:pBdr>
      <w:spacing w:before="100" w:beforeAutospacing="1" w:after="100" w:afterAutospacing="1"/>
      <w:jc w:val="center"/>
    </w:pPr>
    <w:rPr>
      <w:rFonts w:ascii="微软雅黑" w:eastAsia="微软雅黑" w:hAnsi="微软雅黑" w:cs="宋体"/>
      <w:b/>
      <w:bCs/>
      <w:kern w:val="0"/>
      <w:sz w:val="24"/>
      <w:szCs w:val="24"/>
    </w:rPr>
  </w:style>
  <w:style w:type="paragraph" w:customStyle="1" w:styleId="xl95">
    <w:name w:val="xl95"/>
    <w:basedOn w:val="a"/>
    <w:pPr>
      <w:widowControl/>
      <w:pBdr>
        <w:top w:val="single" w:sz="4" w:space="0" w:color="auto"/>
      </w:pBdr>
      <w:spacing w:before="100" w:beforeAutospacing="1" w:after="100" w:afterAutospacing="1"/>
      <w:jc w:val="center"/>
    </w:pPr>
    <w:rPr>
      <w:rFonts w:ascii="宋体" w:hAnsi="宋体" w:cs="宋体"/>
      <w:b/>
      <w:bCs/>
      <w:color w:val="FF0000"/>
      <w:kern w:val="0"/>
      <w:sz w:val="20"/>
      <w:szCs w:val="20"/>
    </w:rPr>
  </w:style>
  <w:style w:type="paragraph" w:customStyle="1" w:styleId="xl99">
    <w:name w:val="xl99"/>
    <w:basedOn w:val="a"/>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0"/>
    </w:rPr>
  </w:style>
  <w:style w:type="paragraph" w:customStyle="1" w:styleId="xl155">
    <w:name w:val="xl155"/>
    <w:basedOn w:val="a"/>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21">
    <w:name w:val="xl121"/>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02">
    <w:name w:val="xl102"/>
    <w:basedOn w:val="a"/>
    <w:pPr>
      <w:widowControl/>
      <w:pBdr>
        <w:top w:val="single" w:sz="4" w:space="0" w:color="auto"/>
        <w:bottom w:val="single" w:sz="4" w:space="0" w:color="auto"/>
      </w:pBdr>
      <w:spacing w:before="100" w:beforeAutospacing="1" w:after="100" w:afterAutospacing="1"/>
      <w:jc w:val="left"/>
    </w:pPr>
    <w:rPr>
      <w:rFonts w:ascii="微软雅黑" w:eastAsia="微软雅黑" w:hAnsi="微软雅黑" w:cs="宋体"/>
      <w:kern w:val="0"/>
      <w:sz w:val="20"/>
      <w:szCs w:val="20"/>
    </w:rPr>
  </w:style>
  <w:style w:type="paragraph" w:customStyle="1" w:styleId="xl145">
    <w:name w:val="xl145"/>
    <w:basedOn w:val="a"/>
    <w:pPr>
      <w:widowControl/>
      <w:pBdr>
        <w:top w:val="single" w:sz="4" w:space="0" w:color="auto"/>
        <w:bottom w:val="single" w:sz="4" w:space="0" w:color="auto"/>
      </w:pBdr>
      <w:spacing w:before="100" w:beforeAutospacing="1" w:after="100" w:afterAutospacing="1"/>
      <w:jc w:val="center"/>
    </w:pPr>
    <w:rPr>
      <w:rFonts w:ascii="宋体" w:hAnsi="宋体" w:cs="宋体"/>
      <w:kern w:val="0"/>
      <w:sz w:val="24"/>
      <w:szCs w:val="24"/>
    </w:rPr>
  </w:style>
  <w:style w:type="paragraph" w:customStyle="1" w:styleId="xl103">
    <w:name w:val="xl103"/>
    <w:basedOn w:val="a"/>
    <w:pPr>
      <w:widowControl/>
      <w:pBdr>
        <w:top w:val="single" w:sz="4" w:space="0" w:color="auto"/>
        <w:bottom w:val="single" w:sz="4" w:space="0" w:color="auto"/>
      </w:pBdr>
      <w:spacing w:before="100" w:beforeAutospacing="1" w:after="100" w:afterAutospacing="1"/>
      <w:jc w:val="left"/>
    </w:pPr>
    <w:rPr>
      <w:rFonts w:ascii="微软雅黑" w:eastAsia="微软雅黑" w:hAnsi="微软雅黑" w:cs="宋体"/>
      <w:kern w:val="0"/>
      <w:sz w:val="20"/>
      <w:szCs w:val="20"/>
    </w:rPr>
  </w:style>
  <w:style w:type="paragraph" w:customStyle="1" w:styleId="xl105">
    <w:name w:val="xl105"/>
    <w:basedOn w:val="a"/>
    <w:pPr>
      <w:widowControl/>
      <w:spacing w:before="100" w:beforeAutospacing="1" w:after="100" w:afterAutospacing="1"/>
      <w:jc w:val="center"/>
    </w:pPr>
    <w:rPr>
      <w:rFonts w:ascii="宋体" w:hAnsi="宋体" w:cs="宋体"/>
      <w:b/>
      <w:bCs/>
      <w:kern w:val="0"/>
      <w:sz w:val="32"/>
      <w:szCs w:val="32"/>
    </w:rPr>
  </w:style>
  <w:style w:type="paragraph" w:customStyle="1" w:styleId="xl125">
    <w:name w:val="xl125"/>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xl106">
    <w:name w:val="xl106"/>
    <w:basedOn w:val="a"/>
    <w:pPr>
      <w:widowControl/>
      <w:spacing w:before="100" w:beforeAutospacing="1" w:after="100" w:afterAutospacing="1"/>
      <w:jc w:val="center"/>
    </w:pPr>
    <w:rPr>
      <w:rFonts w:ascii="宋体" w:hAnsi="宋体" w:cs="宋体"/>
      <w:b/>
      <w:bCs/>
      <w:kern w:val="0"/>
      <w:sz w:val="32"/>
      <w:szCs w:val="32"/>
    </w:rPr>
  </w:style>
  <w:style w:type="paragraph" w:customStyle="1" w:styleId="xl111">
    <w:name w:val="xl111"/>
    <w:basedOn w:val="a"/>
    <w:pPr>
      <w:widowControl/>
      <w:pBdr>
        <w:top w:val="single" w:sz="4" w:space="0" w:color="auto"/>
        <w:bottom w:val="single" w:sz="4" w:space="0" w:color="auto"/>
      </w:pBdr>
      <w:spacing w:before="100" w:beforeAutospacing="1" w:after="100" w:afterAutospacing="1"/>
      <w:jc w:val="center"/>
    </w:pPr>
    <w:rPr>
      <w:rFonts w:ascii="微软雅黑" w:eastAsia="微软雅黑" w:hAnsi="微软雅黑" w:cs="宋体"/>
      <w:kern w:val="0"/>
      <w:sz w:val="24"/>
      <w:szCs w:val="24"/>
    </w:rPr>
  </w:style>
  <w:style w:type="paragraph" w:customStyle="1" w:styleId="xl107">
    <w:name w:val="xl107"/>
    <w:basedOn w:val="a"/>
    <w:pPr>
      <w:widowControl/>
      <w:spacing w:before="100" w:beforeAutospacing="1" w:after="100" w:afterAutospacing="1"/>
      <w:jc w:val="center"/>
    </w:pPr>
    <w:rPr>
      <w:rFonts w:ascii="宋体" w:hAnsi="宋体" w:cs="宋体"/>
      <w:b/>
      <w:bCs/>
      <w:kern w:val="0"/>
      <w:sz w:val="18"/>
      <w:szCs w:val="18"/>
    </w:rPr>
  </w:style>
  <w:style w:type="paragraph" w:customStyle="1" w:styleId="xl160">
    <w:name w:val="xl160"/>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12">
    <w:name w:val="xl112"/>
    <w:basedOn w:val="a"/>
    <w:pPr>
      <w:widowControl/>
      <w:pBdr>
        <w:top w:val="single" w:sz="4" w:space="0" w:color="auto"/>
        <w:bottom w:val="single" w:sz="4" w:space="0" w:color="auto"/>
      </w:pBdr>
      <w:spacing w:before="100" w:beforeAutospacing="1" w:after="100" w:afterAutospacing="1"/>
      <w:jc w:val="center"/>
    </w:pPr>
    <w:rPr>
      <w:rFonts w:ascii="微软雅黑" w:eastAsia="微软雅黑" w:hAnsi="微软雅黑" w:cs="宋体"/>
      <w:kern w:val="0"/>
      <w:sz w:val="24"/>
      <w:szCs w:val="24"/>
    </w:rPr>
  </w:style>
  <w:style w:type="paragraph" w:customStyle="1" w:styleId="xl134">
    <w:name w:val="xl134"/>
    <w:basedOn w:val="a"/>
    <w:pPr>
      <w:widowControl/>
      <w:pBdr>
        <w:left w:val="single" w:sz="4" w:space="0" w:color="auto"/>
        <w:right w:val="single" w:sz="4" w:space="0" w:color="auto"/>
      </w:pBdr>
      <w:spacing w:before="100" w:beforeAutospacing="1" w:after="100" w:afterAutospacing="1"/>
      <w:jc w:val="center"/>
    </w:pPr>
    <w:rPr>
      <w:rFonts w:ascii="宋体" w:hAnsi="宋体" w:cs="宋体"/>
      <w:b/>
      <w:bCs/>
      <w:color w:val="FF0000"/>
      <w:kern w:val="0"/>
      <w:sz w:val="20"/>
      <w:szCs w:val="20"/>
    </w:rPr>
  </w:style>
  <w:style w:type="paragraph" w:customStyle="1" w:styleId="xl131">
    <w:name w:val="xl131"/>
    <w:basedOn w:val="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132">
    <w:name w:val="xl132"/>
    <w:basedOn w:val="a"/>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61">
    <w:name w:val="xl161"/>
    <w:basedOn w:val="a"/>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pPr>
    <w:rPr>
      <w:rFonts w:ascii="宋体" w:hAnsi="宋体" w:cs="宋体"/>
      <w:kern w:val="0"/>
      <w:sz w:val="20"/>
      <w:szCs w:val="20"/>
    </w:rPr>
  </w:style>
  <w:style w:type="paragraph" w:customStyle="1" w:styleId="xl137">
    <w:name w:val="xl137"/>
    <w:basedOn w:val="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18"/>
      <w:szCs w:val="18"/>
    </w:rPr>
  </w:style>
  <w:style w:type="paragraph" w:customStyle="1" w:styleId="xl157">
    <w:name w:val="xl157"/>
    <w:basedOn w:val="a"/>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0"/>
    </w:rPr>
  </w:style>
  <w:style w:type="table" w:styleId="aff2">
    <w:name w:val="Table Grid"/>
    <w:basedOn w:val="a1"/>
    <w:uiPriority w:val="9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unhideWhenUsed/>
    <w:qFormat/>
    <w:tblPr>
      <w:tblCellMar>
        <w:top w:w="0" w:type="dxa"/>
        <w:left w:w="0" w:type="dxa"/>
        <w:bottom w:w="0" w:type="dxa"/>
        <w:right w:w="0" w:type="dxa"/>
      </w:tblCellMar>
    </w:tblPr>
  </w:style>
  <w:style w:type="character" w:customStyle="1" w:styleId="1Char">
    <w:name w:val="标题 1 Char"/>
    <w:uiPriority w:val="9"/>
    <w:locked/>
    <w:rsid w:val="005929DD"/>
    <w:rPr>
      <w:rFonts w:ascii="Times New Roman" w:eastAsia="宋体" w:hAnsi="Times New Roman"/>
      <w:b/>
      <w:kern w:val="44"/>
      <w:sz w:val="44"/>
    </w:rPr>
  </w:style>
  <w:style w:type="character" w:customStyle="1" w:styleId="2Char">
    <w:name w:val="标题 2 Char"/>
    <w:uiPriority w:val="99"/>
    <w:semiHidden/>
    <w:locked/>
    <w:rsid w:val="005929DD"/>
    <w:rPr>
      <w:rFonts w:ascii="Cambria" w:eastAsia="宋体" w:hAnsi="Cambria"/>
      <w:b/>
      <w:sz w:val="32"/>
    </w:rPr>
  </w:style>
  <w:style w:type="paragraph" w:customStyle="1" w:styleId="aff3">
    <w:name w:val="表格插入"/>
    <w:basedOn w:val="a"/>
    <w:link w:val="aff4"/>
    <w:qFormat/>
    <w:rsid w:val="005929DD"/>
    <w:pPr>
      <w:adjustRightInd w:val="0"/>
      <w:snapToGrid w:val="0"/>
    </w:pPr>
    <w:rPr>
      <w:rFonts w:ascii="仿宋" w:eastAsia="仿宋" w:hAnsi="仿宋"/>
    </w:rPr>
  </w:style>
  <w:style w:type="character" w:customStyle="1" w:styleId="aff4">
    <w:name w:val="表格插入 字符"/>
    <w:link w:val="aff3"/>
    <w:locked/>
    <w:rsid w:val="005929DD"/>
    <w:rPr>
      <w:rFonts w:ascii="仿宋" w:eastAsia="仿宋" w:hAnsi="仿宋"/>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132561">
      <w:bodyDiv w:val="1"/>
      <w:marLeft w:val="0"/>
      <w:marRight w:val="0"/>
      <w:marTop w:val="0"/>
      <w:marBottom w:val="0"/>
      <w:divBdr>
        <w:top w:val="none" w:sz="0" w:space="0" w:color="auto"/>
        <w:left w:val="none" w:sz="0" w:space="0" w:color="auto"/>
        <w:bottom w:val="none" w:sz="0" w:space="0" w:color="auto"/>
        <w:right w:val="none" w:sz="0" w:space="0" w:color="auto"/>
      </w:divBdr>
    </w:div>
    <w:div w:id="878854034">
      <w:bodyDiv w:val="1"/>
      <w:marLeft w:val="0"/>
      <w:marRight w:val="0"/>
      <w:marTop w:val="0"/>
      <w:marBottom w:val="0"/>
      <w:divBdr>
        <w:top w:val="none" w:sz="0" w:space="0" w:color="auto"/>
        <w:left w:val="none" w:sz="0" w:space="0" w:color="auto"/>
        <w:bottom w:val="none" w:sz="0" w:space="0" w:color="auto"/>
        <w:right w:val="none" w:sz="0" w:space="0" w:color="auto"/>
      </w:divBdr>
    </w:div>
    <w:div w:id="911432627">
      <w:bodyDiv w:val="1"/>
      <w:marLeft w:val="0"/>
      <w:marRight w:val="0"/>
      <w:marTop w:val="0"/>
      <w:marBottom w:val="0"/>
      <w:divBdr>
        <w:top w:val="none" w:sz="0" w:space="0" w:color="auto"/>
        <w:left w:val="none" w:sz="0" w:space="0" w:color="auto"/>
        <w:bottom w:val="none" w:sz="0" w:space="0" w:color="auto"/>
        <w:right w:val="none" w:sz="0" w:space="0" w:color="auto"/>
      </w:divBdr>
    </w:div>
    <w:div w:id="1321159066">
      <w:bodyDiv w:val="1"/>
      <w:marLeft w:val="0"/>
      <w:marRight w:val="0"/>
      <w:marTop w:val="0"/>
      <w:marBottom w:val="0"/>
      <w:divBdr>
        <w:top w:val="none" w:sz="0" w:space="0" w:color="auto"/>
        <w:left w:val="none" w:sz="0" w:space="0" w:color="auto"/>
        <w:bottom w:val="none" w:sz="0" w:space="0" w:color="auto"/>
        <w:right w:val="none" w:sz="0" w:space="0" w:color="auto"/>
      </w:divBdr>
    </w:div>
    <w:div w:id="1371031320">
      <w:bodyDiv w:val="1"/>
      <w:marLeft w:val="0"/>
      <w:marRight w:val="0"/>
      <w:marTop w:val="0"/>
      <w:marBottom w:val="0"/>
      <w:divBdr>
        <w:top w:val="none" w:sz="0" w:space="0" w:color="auto"/>
        <w:left w:val="none" w:sz="0" w:space="0" w:color="auto"/>
        <w:bottom w:val="none" w:sz="0" w:space="0" w:color="auto"/>
        <w:right w:val="none" w:sz="0" w:space="0" w:color="auto"/>
      </w:divBdr>
    </w:div>
    <w:div w:id="1428772491">
      <w:bodyDiv w:val="1"/>
      <w:marLeft w:val="0"/>
      <w:marRight w:val="0"/>
      <w:marTop w:val="0"/>
      <w:marBottom w:val="0"/>
      <w:divBdr>
        <w:top w:val="none" w:sz="0" w:space="0" w:color="auto"/>
        <w:left w:val="none" w:sz="0" w:space="0" w:color="auto"/>
        <w:bottom w:val="none" w:sz="0" w:space="0" w:color="auto"/>
        <w:right w:val="none" w:sz="0" w:space="0" w:color="auto"/>
      </w:divBdr>
    </w:div>
    <w:div w:id="1690789232">
      <w:bodyDiv w:val="1"/>
      <w:marLeft w:val="0"/>
      <w:marRight w:val="0"/>
      <w:marTop w:val="0"/>
      <w:marBottom w:val="0"/>
      <w:divBdr>
        <w:top w:val="none" w:sz="0" w:space="0" w:color="auto"/>
        <w:left w:val="none" w:sz="0" w:space="0" w:color="auto"/>
        <w:bottom w:val="none" w:sz="0" w:space="0" w:color="auto"/>
        <w:right w:val="none" w:sz="0" w:space="0" w:color="auto"/>
      </w:divBdr>
    </w:div>
    <w:div w:id="1872768535">
      <w:bodyDiv w:val="1"/>
      <w:marLeft w:val="0"/>
      <w:marRight w:val="0"/>
      <w:marTop w:val="0"/>
      <w:marBottom w:val="0"/>
      <w:divBdr>
        <w:top w:val="none" w:sz="0" w:space="0" w:color="auto"/>
        <w:left w:val="none" w:sz="0" w:space="0" w:color="auto"/>
        <w:bottom w:val="none" w:sz="0" w:space="0" w:color="auto"/>
        <w:right w:val="none" w:sz="0" w:space="0" w:color="auto"/>
      </w:divBdr>
    </w:div>
    <w:div w:id="18745331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14</Pages>
  <Words>1475</Words>
  <Characters>8410</Characters>
  <Application>Microsoft Office Word</Application>
  <DocSecurity>0</DocSecurity>
  <Lines>70</Lines>
  <Paragraphs>19</Paragraphs>
  <ScaleCrop>false</ScaleCrop>
  <Company>Sky123.Org</Company>
  <LinksUpToDate>false</LinksUpToDate>
  <CharactersWithSpaces>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cp:lastModifiedBy>xn2020</cp:lastModifiedBy>
  <cp:revision>10</cp:revision>
  <cp:lastPrinted>2020-01-13T01:18:00Z</cp:lastPrinted>
  <dcterms:created xsi:type="dcterms:W3CDTF">2020-11-19T08:48:00Z</dcterms:created>
  <dcterms:modified xsi:type="dcterms:W3CDTF">2020-12-29T03:08:00Z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